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0EE" w:rsidRDefault="0049471E" w:rsidP="0049471E">
      <w:pPr>
        <w:jc w:val="both"/>
        <w:rPr>
          <w:rFonts w:ascii="Arial" w:hAnsi="Arial" w:cs="Arial"/>
          <w:color w:val="FF0000"/>
          <w:sz w:val="32"/>
          <w:szCs w:val="32"/>
        </w:rPr>
      </w:pPr>
      <w:r>
        <w:rPr>
          <w:rFonts w:ascii="Arial" w:hAnsi="Arial" w:cs="Arial"/>
          <w:color w:val="FF0000"/>
          <w:sz w:val="32"/>
          <w:szCs w:val="32"/>
        </w:rPr>
        <w:t>Tema 9. La organización de los seres vivos</w:t>
      </w:r>
      <w:r w:rsidR="003609B0">
        <w:rPr>
          <w:rFonts w:ascii="Arial" w:hAnsi="Arial" w:cs="Arial"/>
          <w:color w:val="FF0000"/>
          <w:sz w:val="32"/>
          <w:szCs w:val="32"/>
        </w:rPr>
        <w:t>.</w:t>
      </w:r>
    </w:p>
    <w:p w:rsidR="0049471E" w:rsidRDefault="0049471E" w:rsidP="0049471E">
      <w:pPr>
        <w:jc w:val="both"/>
        <w:rPr>
          <w:rFonts w:ascii="Arial" w:hAnsi="Arial" w:cs="Arial"/>
          <w:color w:val="FF0000"/>
          <w:sz w:val="32"/>
          <w:szCs w:val="32"/>
        </w:rPr>
      </w:pPr>
    </w:p>
    <w:p w:rsidR="003609B0" w:rsidRDefault="003609B0" w:rsidP="0049471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color w:val="00B0F0"/>
          <w:sz w:val="28"/>
          <w:szCs w:val="28"/>
        </w:rPr>
        <w:t>La teoría celular.</w:t>
      </w:r>
    </w:p>
    <w:p w:rsidR="00EF00EE" w:rsidRDefault="00EF00EE" w:rsidP="0049471E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3609B0" w:rsidRDefault="003609B0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Robert Hooke en 1665 examinó con su microscopio una lámina muy fina de corcho. Observó que estaba formada por pequeñas cavidades a las que denominó células (celdillas).</w:t>
      </w:r>
    </w:p>
    <w:p w:rsidR="00EF00EE" w:rsidRDefault="00EF00EE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EF00EE" w:rsidRDefault="003609B0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1839 Scheleiden y Schwann formularon su teoría celular que fue ampliada en 1958 por Virchow.</w:t>
      </w:r>
    </w:p>
    <w:p w:rsidR="00EF00EE" w:rsidRPr="00EF00EE" w:rsidRDefault="00EF00EE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3609B0" w:rsidRDefault="003609B0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Tal teoría se resume en los siguientes puntos:</w:t>
      </w:r>
    </w:p>
    <w:p w:rsidR="00EF00EE" w:rsidRPr="00EF00EE" w:rsidRDefault="00EF00EE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3609B0" w:rsidRDefault="003609B0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célula es la </w:t>
      </w:r>
      <w:r w:rsidRPr="00AA0A0B">
        <w:rPr>
          <w:rFonts w:ascii="Arial" w:hAnsi="Arial" w:cs="Arial"/>
          <w:color w:val="00B050"/>
          <w:sz w:val="24"/>
          <w:szCs w:val="24"/>
        </w:rPr>
        <w:t>unidad estructural y funcional</w:t>
      </w:r>
      <w:r>
        <w:rPr>
          <w:rFonts w:ascii="Arial" w:hAnsi="Arial" w:cs="Arial"/>
          <w:sz w:val="24"/>
          <w:szCs w:val="24"/>
        </w:rPr>
        <w:t xml:space="preserve"> de los seres vivos.</w:t>
      </w:r>
    </w:p>
    <w:p w:rsidR="00EF00EE" w:rsidRDefault="00EF00EE" w:rsidP="0049471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3609B0" w:rsidRDefault="003609B0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actividad de un organismo resulta de la </w:t>
      </w:r>
      <w:r w:rsidRPr="00AA0A0B">
        <w:rPr>
          <w:rFonts w:ascii="Arial" w:hAnsi="Arial" w:cs="Arial"/>
          <w:color w:val="00B050"/>
          <w:sz w:val="24"/>
          <w:szCs w:val="24"/>
        </w:rPr>
        <w:t>actividad de todas las</w:t>
      </w:r>
      <w:r>
        <w:rPr>
          <w:rFonts w:ascii="Arial" w:hAnsi="Arial" w:cs="Arial"/>
          <w:sz w:val="24"/>
          <w:szCs w:val="24"/>
        </w:rPr>
        <w:t xml:space="preserve"> </w:t>
      </w:r>
      <w:r w:rsidRPr="00AA0A0B">
        <w:rPr>
          <w:rFonts w:ascii="Arial" w:hAnsi="Arial" w:cs="Arial"/>
          <w:color w:val="00B050"/>
          <w:sz w:val="24"/>
          <w:szCs w:val="24"/>
        </w:rPr>
        <w:t>células</w:t>
      </w:r>
      <w:r>
        <w:rPr>
          <w:rFonts w:ascii="Arial" w:hAnsi="Arial" w:cs="Arial"/>
          <w:sz w:val="24"/>
          <w:szCs w:val="24"/>
        </w:rPr>
        <w:t xml:space="preserve"> que lo componen.</w:t>
      </w:r>
    </w:p>
    <w:p w:rsidR="00EF00EE" w:rsidRPr="00EF00EE" w:rsidRDefault="00EF00EE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3609B0" w:rsidRDefault="003609B0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Las células sólo </w:t>
      </w:r>
      <w:r w:rsidRPr="00AA0A0B">
        <w:rPr>
          <w:rFonts w:ascii="Arial" w:hAnsi="Arial" w:cs="Arial"/>
          <w:color w:val="00B050"/>
          <w:sz w:val="24"/>
          <w:szCs w:val="24"/>
        </w:rPr>
        <w:t>surgen por división</w:t>
      </w:r>
      <w:r>
        <w:rPr>
          <w:rFonts w:ascii="Arial" w:hAnsi="Arial" w:cs="Arial"/>
          <w:sz w:val="24"/>
          <w:szCs w:val="24"/>
        </w:rPr>
        <w:t xml:space="preserve"> de las células preexistentes.</w:t>
      </w:r>
    </w:p>
    <w:p w:rsidR="00EF00EE" w:rsidRPr="00EF00EE" w:rsidRDefault="00EF00EE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EF00EE" w:rsidRDefault="00EF00EE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3609B0" w:rsidRPr="00EF00EE" w:rsidRDefault="003609B0" w:rsidP="0049471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color w:val="00B0F0"/>
          <w:sz w:val="28"/>
          <w:szCs w:val="28"/>
        </w:rPr>
        <w:t>La célula procariota.</w:t>
      </w:r>
    </w:p>
    <w:p w:rsidR="00EF00EE" w:rsidRDefault="00EF00EE" w:rsidP="0049471E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3609B0" w:rsidRDefault="003609B0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Más pequeñas y evolutivamente más antiguas que las eucariotas.</w:t>
      </w:r>
    </w:p>
    <w:p w:rsidR="00EF00EE" w:rsidRDefault="00EF00EE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CF4FC9" w:rsidRDefault="003609B0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material genético es una molécula circular de ADN que se encuentra dispersa en el citoplasma</w:t>
      </w:r>
      <w:r w:rsidR="0049471E">
        <w:rPr>
          <w:rFonts w:ascii="Arial" w:hAnsi="Arial" w:cs="Arial"/>
          <w:sz w:val="24"/>
          <w:szCs w:val="24"/>
        </w:rPr>
        <w:t xml:space="preserve">. Se denomina </w:t>
      </w:r>
      <w:proofErr w:type="spellStart"/>
      <w:r w:rsidR="0049471E">
        <w:rPr>
          <w:rFonts w:ascii="Arial" w:hAnsi="Arial" w:cs="Arial"/>
          <w:sz w:val="24"/>
          <w:szCs w:val="24"/>
        </w:rPr>
        <w:t>nucleoide</w:t>
      </w:r>
      <w:proofErr w:type="spellEnd"/>
      <w:r w:rsidR="0049471E">
        <w:rPr>
          <w:rFonts w:ascii="Arial" w:hAnsi="Arial" w:cs="Arial"/>
          <w:sz w:val="24"/>
          <w:szCs w:val="24"/>
        </w:rPr>
        <w:t xml:space="preserve"> el</w:t>
      </w:r>
      <w:r w:rsidR="00CF4FC9">
        <w:rPr>
          <w:rFonts w:ascii="Arial" w:hAnsi="Arial" w:cs="Arial"/>
          <w:sz w:val="24"/>
          <w:szCs w:val="24"/>
        </w:rPr>
        <w:t xml:space="preserve"> lugar </w:t>
      </w:r>
      <w:r w:rsidR="0049471E">
        <w:rPr>
          <w:rFonts w:ascii="Arial" w:hAnsi="Arial" w:cs="Arial"/>
          <w:sz w:val="24"/>
          <w:szCs w:val="24"/>
        </w:rPr>
        <w:t>donde se localiza esta molécula</w:t>
      </w:r>
      <w:r w:rsidR="00CF4FC9">
        <w:rPr>
          <w:rFonts w:ascii="Arial" w:hAnsi="Arial" w:cs="Arial"/>
          <w:sz w:val="24"/>
          <w:szCs w:val="24"/>
        </w:rPr>
        <w:t>.</w:t>
      </w:r>
    </w:p>
    <w:p w:rsidR="00EF00EE" w:rsidRPr="00EF00EE" w:rsidRDefault="00EF00EE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3609B0" w:rsidRDefault="00CF4FC9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Los únicos orgánul</w:t>
      </w:r>
      <w:r w:rsidR="0049471E">
        <w:rPr>
          <w:rFonts w:ascii="Arial" w:hAnsi="Arial" w:cs="Arial"/>
          <w:sz w:val="24"/>
          <w:szCs w:val="24"/>
        </w:rPr>
        <w:t xml:space="preserve">os que poseen son los ribosomas. Estos son </w:t>
      </w:r>
      <w:r>
        <w:rPr>
          <w:rFonts w:ascii="Arial" w:hAnsi="Arial" w:cs="Arial"/>
          <w:sz w:val="24"/>
          <w:szCs w:val="24"/>
        </w:rPr>
        <w:t>más pequeños que los eucario</w:t>
      </w:r>
      <w:r w:rsidR="0049471E">
        <w:rPr>
          <w:rFonts w:ascii="Arial" w:hAnsi="Arial" w:cs="Arial"/>
          <w:sz w:val="24"/>
          <w:szCs w:val="24"/>
        </w:rPr>
        <w:t>tas pero con estructura similar</w:t>
      </w:r>
      <w:r>
        <w:rPr>
          <w:rFonts w:ascii="Arial" w:hAnsi="Arial" w:cs="Arial"/>
          <w:sz w:val="24"/>
          <w:szCs w:val="24"/>
        </w:rPr>
        <w:t>.</w:t>
      </w:r>
    </w:p>
    <w:p w:rsidR="0049471E" w:rsidRPr="0049471E" w:rsidRDefault="0049471E" w:rsidP="0049471E">
      <w:pPr>
        <w:pStyle w:val="Prrafodelista"/>
        <w:rPr>
          <w:rFonts w:ascii="Arial" w:hAnsi="Arial" w:cs="Arial"/>
          <w:sz w:val="24"/>
          <w:szCs w:val="24"/>
        </w:rPr>
      </w:pPr>
    </w:p>
    <w:p w:rsidR="0049471E" w:rsidRDefault="0049471E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Muchas contienen inclusiones que son acúmulos de azúcares, lípidos o </w:t>
      </w:r>
      <w:r w:rsidR="00C91AF9">
        <w:rPr>
          <w:rFonts w:ascii="Arial" w:hAnsi="Arial" w:cs="Arial"/>
          <w:sz w:val="24"/>
          <w:szCs w:val="24"/>
        </w:rPr>
        <w:t>proteínas</w:t>
      </w:r>
      <w:r>
        <w:rPr>
          <w:rFonts w:ascii="Arial" w:hAnsi="Arial" w:cs="Arial"/>
          <w:sz w:val="24"/>
          <w:szCs w:val="24"/>
        </w:rPr>
        <w:t>.</w:t>
      </w:r>
    </w:p>
    <w:p w:rsidR="00EF00EE" w:rsidRPr="00EF00EE" w:rsidRDefault="00EF00EE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CF4FC9" w:rsidRDefault="00CF4FC9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membrana se pliega hacia el interior formando </w:t>
      </w:r>
      <w:proofErr w:type="spellStart"/>
      <w:r>
        <w:rPr>
          <w:rFonts w:ascii="Arial" w:hAnsi="Arial" w:cs="Arial"/>
          <w:sz w:val="24"/>
          <w:szCs w:val="24"/>
        </w:rPr>
        <w:t>meso</w:t>
      </w:r>
      <w:r w:rsidR="0049471E">
        <w:rPr>
          <w:rFonts w:ascii="Arial" w:hAnsi="Arial" w:cs="Arial"/>
          <w:sz w:val="24"/>
          <w:szCs w:val="24"/>
        </w:rPr>
        <w:t>somas</w:t>
      </w:r>
      <w:proofErr w:type="spellEnd"/>
      <w:r w:rsidR="0049471E">
        <w:rPr>
          <w:rFonts w:ascii="Arial" w:hAnsi="Arial" w:cs="Arial"/>
          <w:sz w:val="24"/>
          <w:szCs w:val="24"/>
        </w:rPr>
        <w:t xml:space="preserve"> en los que se localizan lo</w:t>
      </w:r>
      <w:r>
        <w:rPr>
          <w:rFonts w:ascii="Arial" w:hAnsi="Arial" w:cs="Arial"/>
          <w:sz w:val="24"/>
          <w:szCs w:val="24"/>
        </w:rPr>
        <w:t>s enzimas de la respiración celular.</w:t>
      </w:r>
    </w:p>
    <w:p w:rsidR="00EF00EE" w:rsidRPr="00EF00EE" w:rsidRDefault="00EF00EE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CF4FC9" w:rsidRPr="0049471E" w:rsidRDefault="00CF4FC9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Rodeando la membrana presentan una pared celular </w:t>
      </w:r>
      <w:r w:rsidR="0049471E">
        <w:rPr>
          <w:rFonts w:ascii="Arial" w:hAnsi="Arial" w:cs="Arial"/>
          <w:sz w:val="24"/>
          <w:szCs w:val="24"/>
        </w:rPr>
        <w:t>de c</w:t>
      </w:r>
      <w:r>
        <w:rPr>
          <w:rFonts w:ascii="Arial" w:hAnsi="Arial" w:cs="Arial"/>
          <w:sz w:val="24"/>
          <w:szCs w:val="24"/>
        </w:rPr>
        <w:t>omposición dis</w:t>
      </w:r>
      <w:r w:rsidR="0049471E">
        <w:rPr>
          <w:rFonts w:ascii="Arial" w:hAnsi="Arial" w:cs="Arial"/>
          <w:sz w:val="24"/>
          <w:szCs w:val="24"/>
        </w:rPr>
        <w:t xml:space="preserve">tinta a la de células vegetales. </w:t>
      </w:r>
      <w:r w:rsidR="0049471E" w:rsidRPr="0049471E">
        <w:rPr>
          <w:rFonts w:ascii="Arial" w:hAnsi="Arial" w:cs="Arial"/>
          <w:sz w:val="24"/>
          <w:szCs w:val="24"/>
        </w:rPr>
        <w:t xml:space="preserve">A veces </w:t>
      </w:r>
      <w:r w:rsidRPr="0049471E">
        <w:rPr>
          <w:rFonts w:ascii="Arial" w:hAnsi="Arial" w:cs="Arial"/>
          <w:sz w:val="24"/>
          <w:szCs w:val="24"/>
        </w:rPr>
        <w:t xml:space="preserve">está rodeada por una cápsula </w:t>
      </w:r>
      <w:r w:rsidR="0049471E" w:rsidRPr="0049471E">
        <w:rPr>
          <w:rFonts w:ascii="Arial" w:hAnsi="Arial" w:cs="Arial"/>
          <w:sz w:val="24"/>
          <w:szCs w:val="24"/>
        </w:rPr>
        <w:lastRenderedPageBreak/>
        <w:t xml:space="preserve">cuya función es la fijación a un sustrato u otorgar </w:t>
      </w:r>
      <w:r w:rsidRPr="0049471E">
        <w:rPr>
          <w:rFonts w:ascii="Arial" w:hAnsi="Arial" w:cs="Arial"/>
          <w:sz w:val="24"/>
          <w:szCs w:val="24"/>
        </w:rPr>
        <w:t xml:space="preserve">protección </w:t>
      </w:r>
      <w:r w:rsidR="0049471E" w:rsidRPr="0049471E">
        <w:rPr>
          <w:rFonts w:ascii="Arial" w:hAnsi="Arial" w:cs="Arial"/>
          <w:sz w:val="24"/>
          <w:szCs w:val="24"/>
        </w:rPr>
        <w:t>o resistencia</w:t>
      </w:r>
      <w:r w:rsidRPr="0049471E">
        <w:rPr>
          <w:rFonts w:ascii="Arial" w:hAnsi="Arial" w:cs="Arial"/>
          <w:sz w:val="24"/>
          <w:szCs w:val="24"/>
        </w:rPr>
        <w:t>.</w:t>
      </w:r>
    </w:p>
    <w:p w:rsidR="00EF00EE" w:rsidRPr="00EF00EE" w:rsidRDefault="00EF00EE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EF00EE" w:rsidRDefault="00CF4FC9" w:rsidP="00AA0A0B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Pueden tener flagelos.</w:t>
      </w:r>
    </w:p>
    <w:p w:rsidR="00AA0A0B" w:rsidRPr="00AA0A0B" w:rsidRDefault="00AA0A0B" w:rsidP="00AA0A0B">
      <w:pPr>
        <w:pStyle w:val="Prrafodelista"/>
        <w:rPr>
          <w:rFonts w:ascii="Arial" w:hAnsi="Arial" w:cs="Arial"/>
          <w:sz w:val="24"/>
          <w:szCs w:val="24"/>
        </w:rPr>
      </w:pPr>
    </w:p>
    <w:p w:rsidR="00AA0A0B" w:rsidRPr="00AA0A0B" w:rsidRDefault="00AA0A0B" w:rsidP="00AA0A0B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CF4FC9" w:rsidRDefault="00CF4FC9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</w:t>
      </w:r>
      <w:r w:rsidR="0049471E">
        <w:rPr>
          <w:rFonts w:ascii="Arial" w:hAnsi="Arial" w:cs="Arial"/>
          <w:color w:val="FF0000"/>
          <w:sz w:val="24"/>
          <w:szCs w:val="24"/>
        </w:rPr>
        <w:t>. Estructura y principales componentes de una célula procariota</w:t>
      </w:r>
      <w:r w:rsidR="00C91AF9">
        <w:rPr>
          <w:rFonts w:ascii="Arial" w:hAnsi="Arial" w:cs="Arial"/>
          <w:color w:val="FF0000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</w:p>
    <w:p w:rsidR="005A510A" w:rsidRDefault="005A510A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EF00EE" w:rsidRDefault="005114B8" w:rsidP="005114B8">
      <w:pPr>
        <w:pStyle w:val="Prrafodelista"/>
        <w:jc w:val="center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inline distT="0" distB="0" distL="0" distR="0">
            <wp:extent cx="3810000" cy="2628900"/>
            <wp:effectExtent l="19050" t="0" r="0" b="0"/>
            <wp:docPr id="1" name="Imagen 1" descr="http://3.bp.blogspot.com/_bXiAT6MOo8E/S10IHJyDv-I/AAAAAAAACFM/laDetF605X8/s640/image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3.bp.blogspot.com/_bXiAT6MOo8E/S10IHJyDv-I/AAAAAAAACFM/laDetF605X8/s640/image003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628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4FC9" w:rsidRDefault="00CF4FC9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CF4FC9" w:rsidRDefault="00CF4FC9" w:rsidP="0049471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color w:val="00B0F0"/>
          <w:sz w:val="28"/>
          <w:szCs w:val="28"/>
        </w:rPr>
        <w:t>La célula eucariota.</w:t>
      </w:r>
    </w:p>
    <w:p w:rsidR="00EF00EE" w:rsidRPr="00CF4FC9" w:rsidRDefault="00EF00EE" w:rsidP="0049471E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CF4FC9" w:rsidRPr="00EF00EE" w:rsidRDefault="00CF4FC9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 aparición a partir de procariotas se explica según la teoría endosimbiótica.</w:t>
      </w:r>
    </w:p>
    <w:p w:rsidR="00EF00EE" w:rsidRPr="00CF4FC9" w:rsidRDefault="00EF00EE" w:rsidP="0049471E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CF4FC9" w:rsidRPr="00EF00EE" w:rsidRDefault="00CF4FC9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Son mucho mayores, evolucionadas y complejas.</w:t>
      </w:r>
    </w:p>
    <w:p w:rsidR="00EF00EE" w:rsidRPr="00EF00EE" w:rsidRDefault="00EF00EE" w:rsidP="0049471E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CF4FC9" w:rsidRPr="00EF00EE" w:rsidRDefault="00CF4FC9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Todas poseen una organización básica en la que distinguimos membrana plasmática, citoplasma y núcleo.</w:t>
      </w:r>
    </w:p>
    <w:p w:rsidR="00EF00EE" w:rsidRPr="00EF00EE" w:rsidRDefault="00EF00EE" w:rsidP="0049471E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CF4FC9" w:rsidRPr="00EF00EE" w:rsidRDefault="00CF4FC9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Distinguimos dos tipos: animales y vegetales.</w:t>
      </w:r>
    </w:p>
    <w:p w:rsidR="00EF00EE" w:rsidRPr="00EF00EE" w:rsidRDefault="00EF00EE" w:rsidP="0049471E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CF4FC9" w:rsidRDefault="00CF4FC9" w:rsidP="0049471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color w:val="00B0F0"/>
          <w:sz w:val="24"/>
          <w:szCs w:val="24"/>
        </w:rPr>
        <w:t>La membrana plasmática.</w:t>
      </w:r>
    </w:p>
    <w:p w:rsidR="00EF00EE" w:rsidRDefault="00EF00EE" w:rsidP="0049471E">
      <w:pPr>
        <w:pStyle w:val="Prrafodelista"/>
        <w:ind w:left="1440"/>
        <w:jc w:val="both"/>
        <w:rPr>
          <w:rFonts w:ascii="Arial" w:hAnsi="Arial" w:cs="Arial"/>
          <w:color w:val="00B0F0"/>
          <w:sz w:val="24"/>
          <w:szCs w:val="24"/>
        </w:rPr>
      </w:pPr>
    </w:p>
    <w:p w:rsidR="00CF4FC9" w:rsidRDefault="000C3EA5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 una fina capa que protege a la célula, la aísla del exterior y regula el intercambio de moléculas </w:t>
      </w:r>
      <w:r w:rsidR="00C91AF9">
        <w:rPr>
          <w:rFonts w:ascii="Arial" w:hAnsi="Arial" w:cs="Arial"/>
          <w:sz w:val="24"/>
          <w:szCs w:val="24"/>
        </w:rPr>
        <w:t>por lo que posee permeabilidad selectiva</w:t>
      </w:r>
      <w:r>
        <w:rPr>
          <w:rFonts w:ascii="Arial" w:hAnsi="Arial" w:cs="Arial"/>
          <w:sz w:val="24"/>
          <w:szCs w:val="24"/>
        </w:rPr>
        <w:t>.</w:t>
      </w:r>
    </w:p>
    <w:p w:rsidR="00EF00EE" w:rsidRDefault="00EF00EE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0C3EA5" w:rsidRDefault="000C3EA5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Formada por una </w:t>
      </w:r>
      <w:r w:rsidRPr="00AA0A0B">
        <w:rPr>
          <w:rFonts w:ascii="Arial" w:hAnsi="Arial" w:cs="Arial"/>
          <w:color w:val="00B050"/>
          <w:sz w:val="24"/>
          <w:szCs w:val="24"/>
        </w:rPr>
        <w:t>bicapa de fosfolípidos</w:t>
      </w:r>
      <w:r w:rsidR="00C91AF9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algunos </w:t>
      </w:r>
      <w:r w:rsidR="00AA0A0B">
        <w:rPr>
          <w:rFonts w:ascii="Arial" w:hAnsi="Arial" w:cs="Arial"/>
          <w:sz w:val="24"/>
          <w:szCs w:val="24"/>
        </w:rPr>
        <w:t xml:space="preserve">de ellos unidos a </w:t>
      </w:r>
      <w:r w:rsidR="00AA0A0B" w:rsidRPr="00AA0A0B">
        <w:rPr>
          <w:rFonts w:ascii="Arial" w:hAnsi="Arial" w:cs="Arial"/>
          <w:color w:val="00B050"/>
          <w:sz w:val="24"/>
          <w:szCs w:val="24"/>
        </w:rPr>
        <w:t>azú</w:t>
      </w:r>
      <w:r w:rsidR="00C91AF9" w:rsidRPr="00AA0A0B">
        <w:rPr>
          <w:rFonts w:ascii="Arial" w:hAnsi="Arial" w:cs="Arial"/>
          <w:color w:val="00B050"/>
          <w:sz w:val="24"/>
          <w:szCs w:val="24"/>
        </w:rPr>
        <w:t>cares</w:t>
      </w:r>
      <w:r w:rsidR="00C91AF9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entre los que se insertan </w:t>
      </w:r>
      <w:r w:rsidRPr="00AA0A0B">
        <w:rPr>
          <w:rFonts w:ascii="Arial" w:hAnsi="Arial" w:cs="Arial"/>
          <w:color w:val="00B050"/>
          <w:sz w:val="24"/>
          <w:szCs w:val="24"/>
        </w:rPr>
        <w:t>proteínas</w:t>
      </w:r>
      <w:r>
        <w:rPr>
          <w:rFonts w:ascii="Arial" w:hAnsi="Arial" w:cs="Arial"/>
          <w:sz w:val="24"/>
          <w:szCs w:val="24"/>
        </w:rPr>
        <w:t xml:space="preserve"> y moléculas de </w:t>
      </w:r>
      <w:r w:rsidRPr="00AA0A0B">
        <w:rPr>
          <w:rFonts w:ascii="Arial" w:hAnsi="Arial" w:cs="Arial"/>
          <w:color w:val="00B050"/>
          <w:sz w:val="24"/>
          <w:szCs w:val="24"/>
        </w:rPr>
        <w:t xml:space="preserve">colesterol </w:t>
      </w:r>
      <w:r>
        <w:rPr>
          <w:rFonts w:ascii="Arial" w:hAnsi="Arial" w:cs="Arial"/>
          <w:sz w:val="24"/>
          <w:szCs w:val="24"/>
        </w:rPr>
        <w:t>(</w:t>
      </w:r>
      <w:r w:rsidR="00C91AF9">
        <w:rPr>
          <w:rFonts w:ascii="Arial" w:hAnsi="Arial" w:cs="Arial"/>
          <w:sz w:val="24"/>
          <w:szCs w:val="24"/>
        </w:rPr>
        <w:t xml:space="preserve">otorgar </w:t>
      </w:r>
      <w:r>
        <w:rPr>
          <w:rFonts w:ascii="Arial" w:hAnsi="Arial" w:cs="Arial"/>
          <w:sz w:val="24"/>
          <w:szCs w:val="24"/>
        </w:rPr>
        <w:t>rigidez).</w:t>
      </w:r>
    </w:p>
    <w:p w:rsidR="00EF00EE" w:rsidRPr="00EF00EE" w:rsidRDefault="00EF00EE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0C3EA5" w:rsidRDefault="000C3EA5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Las proteínas de membranas</w:t>
      </w:r>
      <w:r w:rsidR="00C91AF9">
        <w:rPr>
          <w:rFonts w:ascii="Arial" w:hAnsi="Arial" w:cs="Arial"/>
          <w:sz w:val="24"/>
          <w:szCs w:val="24"/>
        </w:rPr>
        <w:t xml:space="preserve"> pueden ser intrínsecas o periféricas y </w:t>
      </w:r>
      <w:r>
        <w:rPr>
          <w:rFonts w:ascii="Arial" w:hAnsi="Arial" w:cs="Arial"/>
          <w:sz w:val="24"/>
          <w:szCs w:val="24"/>
        </w:rPr>
        <w:t xml:space="preserve"> tienen distintas funciones:</w:t>
      </w:r>
    </w:p>
    <w:p w:rsidR="00290BAA" w:rsidRPr="00290BAA" w:rsidRDefault="00290BAA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0C3EA5" w:rsidRDefault="000C3EA5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Poseen canales que comunican con el exterior.</w:t>
      </w:r>
    </w:p>
    <w:p w:rsidR="00C91AF9" w:rsidRDefault="000C3EA5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Tienen actividad enzimática. </w:t>
      </w:r>
    </w:p>
    <w:p w:rsidR="000C3EA5" w:rsidRDefault="00C91AF9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Realizan un t</w:t>
      </w:r>
      <w:r w:rsidR="000C3EA5">
        <w:rPr>
          <w:rFonts w:ascii="Arial" w:hAnsi="Arial" w:cs="Arial"/>
          <w:sz w:val="24"/>
          <w:szCs w:val="24"/>
        </w:rPr>
        <w:t>ransporte activo</w:t>
      </w:r>
      <w:r>
        <w:rPr>
          <w:rFonts w:ascii="Arial" w:hAnsi="Arial" w:cs="Arial"/>
          <w:sz w:val="24"/>
          <w:szCs w:val="24"/>
        </w:rPr>
        <w:t xml:space="preserve"> que requiere gastar energía.</w:t>
      </w:r>
    </w:p>
    <w:p w:rsidR="000C3EA5" w:rsidRDefault="00C91AF9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Actúan como m</w:t>
      </w:r>
      <w:r w:rsidR="000C3EA5">
        <w:rPr>
          <w:rFonts w:ascii="Arial" w:hAnsi="Arial" w:cs="Arial"/>
          <w:sz w:val="24"/>
          <w:szCs w:val="24"/>
        </w:rPr>
        <w:t>arcadores químicos</w:t>
      </w:r>
      <w:r>
        <w:rPr>
          <w:rFonts w:ascii="Arial" w:hAnsi="Arial" w:cs="Arial"/>
          <w:sz w:val="24"/>
          <w:szCs w:val="24"/>
        </w:rPr>
        <w:t xml:space="preserve"> de reconocimiento.</w:t>
      </w:r>
    </w:p>
    <w:p w:rsidR="00C91AF9" w:rsidRDefault="00C91AF9" w:rsidP="00C91AF9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C91AF9" w:rsidRDefault="00C91AF9" w:rsidP="00C91AF9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Actualmente su estructura se explica a partir del modelo de mosaico fluido publicado por Singer y </w:t>
      </w:r>
      <w:proofErr w:type="spellStart"/>
      <w:r>
        <w:rPr>
          <w:rFonts w:ascii="Arial" w:hAnsi="Arial" w:cs="Arial"/>
          <w:sz w:val="24"/>
          <w:szCs w:val="24"/>
        </w:rPr>
        <w:t>Nicholson</w:t>
      </w:r>
      <w:proofErr w:type="spellEnd"/>
      <w:r>
        <w:rPr>
          <w:rFonts w:ascii="Arial" w:hAnsi="Arial" w:cs="Arial"/>
          <w:sz w:val="24"/>
          <w:szCs w:val="24"/>
        </w:rPr>
        <w:t xml:space="preserve"> en 1972.</w:t>
      </w:r>
    </w:p>
    <w:p w:rsidR="00290BAA" w:rsidRPr="00C91AF9" w:rsidRDefault="00290BAA" w:rsidP="00C91AF9">
      <w:pPr>
        <w:jc w:val="both"/>
        <w:rPr>
          <w:rFonts w:ascii="Arial" w:hAnsi="Arial" w:cs="Arial"/>
          <w:sz w:val="24"/>
          <w:szCs w:val="24"/>
        </w:rPr>
      </w:pPr>
    </w:p>
    <w:p w:rsidR="00290BAA" w:rsidRDefault="000C3EA5" w:rsidP="00C91AF9">
      <w:pPr>
        <w:ind w:firstLine="708"/>
        <w:jc w:val="both"/>
        <w:rPr>
          <w:rFonts w:ascii="Arial" w:hAnsi="Arial" w:cs="Arial"/>
          <w:color w:val="FF0000"/>
          <w:sz w:val="24"/>
          <w:szCs w:val="24"/>
        </w:rPr>
      </w:pPr>
      <w:r w:rsidRPr="00C91AF9">
        <w:rPr>
          <w:rFonts w:ascii="Arial" w:hAnsi="Arial" w:cs="Arial"/>
          <w:color w:val="FF0000"/>
          <w:sz w:val="24"/>
          <w:szCs w:val="24"/>
        </w:rPr>
        <w:t>Dibujo</w:t>
      </w:r>
      <w:r w:rsidR="00C91AF9">
        <w:rPr>
          <w:rFonts w:ascii="Arial" w:hAnsi="Arial" w:cs="Arial"/>
          <w:color w:val="FF0000"/>
          <w:sz w:val="24"/>
          <w:szCs w:val="24"/>
        </w:rPr>
        <w:t>. Estructura y composición de la membrana.</w:t>
      </w:r>
    </w:p>
    <w:p w:rsidR="005A510A" w:rsidRDefault="005A510A" w:rsidP="00C91AF9">
      <w:pPr>
        <w:ind w:firstLine="708"/>
        <w:jc w:val="both"/>
        <w:rPr>
          <w:rFonts w:ascii="Arial" w:hAnsi="Arial" w:cs="Arial"/>
          <w:color w:val="FF0000"/>
          <w:sz w:val="24"/>
          <w:szCs w:val="24"/>
        </w:rPr>
      </w:pPr>
    </w:p>
    <w:p w:rsidR="005A510A" w:rsidRDefault="004A537A" w:rsidP="005A510A">
      <w:pPr>
        <w:ind w:firstLine="708"/>
        <w:jc w:val="center"/>
        <w:rPr>
          <w:rFonts w:ascii="Arial" w:hAnsi="Arial" w:cs="Arial"/>
          <w:color w:val="FF0000"/>
          <w:sz w:val="24"/>
          <w:szCs w:val="24"/>
        </w:rPr>
      </w:pPr>
      <w:r w:rsidRPr="004A537A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left:0;text-align:left;margin-left:262.95pt;margin-top:150.75pt;width:21pt;height:24.75pt;flip:x y;z-index:251664384" o:connectortype="straight" strokecolor="#943634 [2405]" strokeweight="3pt">
            <v:stroke endarrow="block"/>
            <v:shadow type="perspective" color="#622423 [1605]" opacity=".5" offset="1pt" offset2="-1pt"/>
          </v:shape>
        </w:pict>
      </w:r>
      <w:r w:rsidRPr="004A537A">
        <w:rPr>
          <w:noProof/>
        </w:rPr>
        <w:pict>
          <v:shape id="_x0000_s1033" type="#_x0000_t32" style="position:absolute;left:0;text-align:left;margin-left:99.1pt;margin-top:16.85pt;width:43.5pt;height:3pt;z-index:251663360" o:connectortype="straight" strokecolor="#0070c0" strokeweight="3pt">
            <v:stroke endarrow="block"/>
            <v:shadow type="perspective" color="#622423 [1605]" opacity=".5" offset="1pt" offset2="-1pt"/>
          </v:shape>
        </w:pict>
      </w:r>
      <w:r w:rsidRPr="004A537A">
        <w:rPr>
          <w:noProof/>
        </w:rPr>
        <w:pict>
          <v:shape id="_x0000_s1030" type="#_x0000_t32" style="position:absolute;left:0;text-align:left;margin-left:74.35pt;margin-top:131.25pt;width:98.6pt;height:12pt;flip:x y;z-index:251662336" o:connectortype="straight">
            <v:stroke endarrow="block"/>
          </v:shape>
        </w:pict>
      </w:r>
      <w:r w:rsidRPr="004A537A">
        <w:rPr>
          <w:noProof/>
        </w:rPr>
        <w:pict>
          <v:shape id="_x0000_s1029" type="#_x0000_t32" style="position:absolute;left:0;text-align:left;margin-left:274.6pt;margin-top:135pt;width:88.1pt;height:38.6pt;z-index:251661312" o:connectortype="straight">
            <v:stroke endarrow="block"/>
          </v:shape>
        </w:pict>
      </w:r>
      <w:r w:rsidRPr="004A537A">
        <w:rPr>
          <w:noProof/>
        </w:rPr>
        <w:pict>
          <v:shape id="_x0000_s1028" type="#_x0000_t32" style="position:absolute;left:0;text-align:left;margin-left:55.95pt;margin-top:72.35pt;width:86.65pt;height:31.9pt;flip:x y;z-index:251660288" o:connectortype="straight">
            <v:stroke endarrow="block"/>
          </v:shape>
        </w:pict>
      </w:r>
      <w:r w:rsidRPr="004A537A">
        <w:rPr>
          <w:noProof/>
        </w:rPr>
        <w:pict>
          <v:shape id="_x0000_s1027" type="#_x0000_t32" style="position:absolute;left:0;text-align:left;margin-left:308.7pt;margin-top:24.35pt;width:61.15pt;height:16.5pt;z-index:251659264" o:connectortype="straight">
            <v:stroke endarrow="block"/>
          </v:shape>
        </w:pict>
      </w:r>
      <w:r w:rsidRPr="004A537A">
        <w:rPr>
          <w:noProof/>
        </w:rPr>
        <w:pict>
          <v:shape id="_x0000_s1026" type="#_x0000_t32" style="position:absolute;left:0;text-align:left;margin-left:332.35pt;margin-top:101.6pt;width:67.1pt;height:22.5pt;flip:y;z-index:251658240" o:connectortype="straight">
            <v:stroke endarrow="block"/>
          </v:shape>
        </w:pict>
      </w:r>
      <w:r w:rsidR="005A510A">
        <w:rPr>
          <w:noProof/>
        </w:rPr>
        <w:drawing>
          <wp:inline distT="0" distB="0" distL="0" distR="0">
            <wp:extent cx="2705100" cy="2257425"/>
            <wp:effectExtent l="19050" t="0" r="0" b="0"/>
            <wp:docPr id="4" name="Imagen 4" descr="https://encrypted-tbn1.gstatic.com/images?q=tbn:ANd9GcR4NcfiHhy6JmShHCo4EvxLA-rPYpKlSXVjxO4dh5uyHv6zv79dw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encrypted-tbn1.gstatic.com/images?q=tbn:ANd9GcR4NcfiHhy6JmShHCo4EvxLA-rPYpKlSXVjxO4dh5uyHv6zv79dww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2257425"/>
                    </a:xfrm>
                    <a:prstGeom prst="rect">
                      <a:avLst/>
                    </a:prstGeom>
                    <a:solidFill>
                      <a:schemeClr val="accent2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510A" w:rsidRPr="00C91AF9" w:rsidRDefault="005A510A" w:rsidP="005A510A">
      <w:pPr>
        <w:ind w:firstLine="708"/>
        <w:jc w:val="center"/>
        <w:rPr>
          <w:rFonts w:ascii="Arial" w:hAnsi="Arial" w:cs="Arial"/>
          <w:color w:val="FF0000"/>
          <w:sz w:val="24"/>
          <w:szCs w:val="24"/>
        </w:rPr>
      </w:pPr>
    </w:p>
    <w:p w:rsidR="000C3EA5" w:rsidRDefault="000C3EA5" w:rsidP="0049471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color w:val="00B0F0"/>
          <w:sz w:val="24"/>
          <w:szCs w:val="24"/>
        </w:rPr>
        <w:t>El citoplasma.</w:t>
      </w:r>
    </w:p>
    <w:p w:rsidR="00290BAA" w:rsidRPr="000C3EA5" w:rsidRDefault="00290BAA" w:rsidP="0049471E">
      <w:pPr>
        <w:pStyle w:val="Prrafodelista"/>
        <w:ind w:left="1440"/>
        <w:jc w:val="both"/>
        <w:rPr>
          <w:rFonts w:ascii="Arial" w:hAnsi="Arial" w:cs="Arial"/>
          <w:color w:val="00B0F0"/>
          <w:sz w:val="24"/>
          <w:szCs w:val="24"/>
        </w:rPr>
      </w:pPr>
    </w:p>
    <w:p w:rsidR="00B73F0E" w:rsidRDefault="00B73F0E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 el espacio comprendido entre la membrana plasmática y el núcleo.</w:t>
      </w:r>
    </w:p>
    <w:p w:rsidR="00B73F0E" w:rsidRDefault="00B73F0E" w:rsidP="00B73F0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0C3EA5" w:rsidRDefault="00B73F0E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forma por </w:t>
      </w:r>
      <w:r w:rsidRPr="00AA0A0B">
        <w:rPr>
          <w:rFonts w:ascii="Arial" w:hAnsi="Arial" w:cs="Arial"/>
          <w:color w:val="00B050"/>
          <w:sz w:val="24"/>
          <w:szCs w:val="24"/>
        </w:rPr>
        <w:t>citosol y orgánulos</w:t>
      </w:r>
      <w:r>
        <w:rPr>
          <w:rFonts w:ascii="Arial" w:hAnsi="Arial" w:cs="Arial"/>
          <w:sz w:val="24"/>
          <w:szCs w:val="24"/>
        </w:rPr>
        <w:t xml:space="preserve">. </w:t>
      </w:r>
      <w:r w:rsidR="000C3EA5" w:rsidRPr="000C3EA5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l citosol e</w:t>
      </w:r>
      <w:r w:rsidR="000C3EA5" w:rsidRPr="000C3EA5">
        <w:rPr>
          <w:rFonts w:ascii="Arial" w:hAnsi="Arial" w:cs="Arial"/>
          <w:sz w:val="24"/>
          <w:szCs w:val="24"/>
        </w:rPr>
        <w:t>s el medio interno de la célula formado por agua y mol</w:t>
      </w:r>
      <w:r>
        <w:rPr>
          <w:rFonts w:ascii="Arial" w:hAnsi="Arial" w:cs="Arial"/>
          <w:sz w:val="24"/>
          <w:szCs w:val="24"/>
        </w:rPr>
        <w:t>éculas disueltas.</w:t>
      </w:r>
    </w:p>
    <w:p w:rsidR="00290BAA" w:rsidRDefault="00290BAA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B73F0E" w:rsidRPr="00B73F0E" w:rsidRDefault="00B73F0E" w:rsidP="00B73F0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Permite que se lleven a cabo</w:t>
      </w:r>
      <w:r w:rsidR="000C3EA5">
        <w:rPr>
          <w:rFonts w:ascii="Arial" w:hAnsi="Arial" w:cs="Arial"/>
          <w:sz w:val="24"/>
          <w:szCs w:val="24"/>
        </w:rPr>
        <w:t xml:space="preserve"> gran cantidad de reacc</w:t>
      </w:r>
      <w:r>
        <w:rPr>
          <w:rFonts w:ascii="Arial" w:hAnsi="Arial" w:cs="Arial"/>
          <w:sz w:val="24"/>
          <w:szCs w:val="24"/>
        </w:rPr>
        <w:t>iones bioquímicas fundamentales para la vida.</w:t>
      </w:r>
    </w:p>
    <w:p w:rsidR="00B73F0E" w:rsidRPr="00B73F0E" w:rsidRDefault="00B73F0E" w:rsidP="00B73F0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0C3EA5" w:rsidRPr="00290BAA" w:rsidRDefault="000C3EA5" w:rsidP="0049471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B0F0"/>
          <w:sz w:val="24"/>
          <w:szCs w:val="24"/>
        </w:rPr>
        <w:t>El núcleo.</w:t>
      </w:r>
    </w:p>
    <w:p w:rsidR="00290BAA" w:rsidRPr="000C3EA5" w:rsidRDefault="00290BAA" w:rsidP="0049471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0C3EA5" w:rsidRDefault="000C3EA5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Suele ser esférico y situarse en el centro.</w:t>
      </w:r>
    </w:p>
    <w:p w:rsidR="00290BAA" w:rsidRDefault="00290BAA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0C3EA5" w:rsidRDefault="000C3EA5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Dirige la actividad celular pues contiene la información genética codificada en el ADN.</w:t>
      </w:r>
    </w:p>
    <w:p w:rsidR="00290BAA" w:rsidRPr="00290BAA" w:rsidRDefault="00290BAA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0C3EA5" w:rsidRDefault="000C3EA5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Formado por una </w:t>
      </w:r>
      <w:r w:rsidRPr="00AA0A0B">
        <w:rPr>
          <w:rFonts w:ascii="Arial" w:hAnsi="Arial" w:cs="Arial"/>
          <w:color w:val="00B050"/>
          <w:sz w:val="24"/>
          <w:szCs w:val="24"/>
        </w:rPr>
        <w:t>doble membrana</w:t>
      </w:r>
      <w:r>
        <w:rPr>
          <w:rFonts w:ascii="Arial" w:hAnsi="Arial" w:cs="Arial"/>
          <w:sz w:val="24"/>
          <w:szCs w:val="24"/>
        </w:rPr>
        <w:t xml:space="preserve"> con poros.</w:t>
      </w:r>
    </w:p>
    <w:p w:rsidR="00290BAA" w:rsidRPr="00290BAA" w:rsidRDefault="00290BAA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0C3EA5" w:rsidRDefault="000C3EA5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su interior distinguimos:</w:t>
      </w:r>
    </w:p>
    <w:p w:rsidR="00290BAA" w:rsidRPr="00290BAA" w:rsidRDefault="00290BAA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0C3EA5" w:rsidRPr="00AA0A0B" w:rsidRDefault="000C3EA5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AA0A0B">
        <w:rPr>
          <w:rFonts w:ascii="Arial" w:hAnsi="Arial" w:cs="Arial"/>
          <w:color w:val="00B050"/>
          <w:sz w:val="24"/>
          <w:szCs w:val="24"/>
        </w:rPr>
        <w:t>Nucleoplasma.</w:t>
      </w:r>
    </w:p>
    <w:p w:rsidR="000C3EA5" w:rsidRDefault="000C3EA5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AA0A0B">
        <w:rPr>
          <w:rFonts w:ascii="Arial" w:hAnsi="Arial" w:cs="Arial"/>
          <w:color w:val="00B050"/>
          <w:sz w:val="24"/>
          <w:szCs w:val="24"/>
        </w:rPr>
        <w:t>Nucleolo.</w:t>
      </w:r>
      <w:r>
        <w:rPr>
          <w:rFonts w:ascii="Arial" w:hAnsi="Arial" w:cs="Arial"/>
          <w:sz w:val="24"/>
          <w:szCs w:val="24"/>
        </w:rPr>
        <w:t xml:space="preserve"> Formado por ARN.</w:t>
      </w:r>
    </w:p>
    <w:p w:rsidR="000C3EA5" w:rsidRDefault="000C3EA5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AA0A0B">
        <w:rPr>
          <w:rFonts w:ascii="Arial" w:hAnsi="Arial" w:cs="Arial"/>
          <w:color w:val="00B050"/>
          <w:sz w:val="24"/>
          <w:szCs w:val="24"/>
        </w:rPr>
        <w:t>Cromatina</w:t>
      </w:r>
      <w:r>
        <w:rPr>
          <w:rFonts w:ascii="Arial" w:hAnsi="Arial" w:cs="Arial"/>
          <w:sz w:val="24"/>
          <w:szCs w:val="24"/>
        </w:rPr>
        <w:t>. Formada por el ADN en estado</w:t>
      </w:r>
      <w:r w:rsidR="00EF00EE">
        <w:rPr>
          <w:rFonts w:ascii="Arial" w:hAnsi="Arial" w:cs="Arial"/>
          <w:sz w:val="24"/>
          <w:szCs w:val="24"/>
        </w:rPr>
        <w:t xml:space="preserve"> fibrilar asociado a pequeñas proteínas llamadas histonas.</w:t>
      </w:r>
    </w:p>
    <w:p w:rsidR="00290BAA" w:rsidRDefault="00290BAA" w:rsidP="0049471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EF00EE" w:rsidRDefault="00EF00EE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Aparece durante la interfase pues en el momento de la división celular sus componentes se desintegran y la cromatina se empaqueta formando cromosomas.</w:t>
      </w:r>
    </w:p>
    <w:p w:rsidR="00290BAA" w:rsidRDefault="00290BAA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6E1E45" w:rsidRDefault="00EF00EE" w:rsidP="006E1E45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Distinguimos por tanto dos tipos de núcleo: </w:t>
      </w:r>
      <w:proofErr w:type="spellStart"/>
      <w:r w:rsidRPr="00AA0A0B">
        <w:rPr>
          <w:rFonts w:ascii="Arial" w:hAnsi="Arial" w:cs="Arial"/>
          <w:color w:val="00B050"/>
          <w:sz w:val="24"/>
          <w:szCs w:val="24"/>
        </w:rPr>
        <w:t>interfásico</w:t>
      </w:r>
      <w:proofErr w:type="spellEnd"/>
      <w:r w:rsidRPr="00AA0A0B">
        <w:rPr>
          <w:rFonts w:ascii="Arial" w:hAnsi="Arial" w:cs="Arial"/>
          <w:color w:val="00B050"/>
          <w:sz w:val="24"/>
          <w:szCs w:val="24"/>
        </w:rPr>
        <w:t xml:space="preserve"> y en división.</w:t>
      </w:r>
    </w:p>
    <w:p w:rsidR="006E1E45" w:rsidRPr="006E1E45" w:rsidRDefault="006E1E45" w:rsidP="006E1E45">
      <w:pPr>
        <w:pStyle w:val="Prrafodelista"/>
        <w:rPr>
          <w:rFonts w:ascii="Arial" w:hAnsi="Arial" w:cs="Arial"/>
          <w:color w:val="00B050"/>
          <w:sz w:val="24"/>
          <w:szCs w:val="24"/>
        </w:rPr>
      </w:pPr>
    </w:p>
    <w:p w:rsidR="006E1E45" w:rsidRPr="006E1E45" w:rsidRDefault="006E1E45" w:rsidP="006E1E45">
      <w:pPr>
        <w:pStyle w:val="Prrafodelista"/>
        <w:jc w:val="both"/>
        <w:rPr>
          <w:rFonts w:ascii="Arial" w:hAnsi="Arial" w:cs="Arial"/>
          <w:color w:val="00B050"/>
          <w:sz w:val="24"/>
          <w:szCs w:val="24"/>
        </w:rPr>
      </w:pPr>
    </w:p>
    <w:p w:rsidR="00290BAA" w:rsidRDefault="006E1E45" w:rsidP="006E1E45">
      <w:pPr>
        <w:pStyle w:val="Prrafodelista"/>
        <w:jc w:val="center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inline distT="0" distB="0" distL="0" distR="0">
            <wp:extent cx="2451400" cy="2166937"/>
            <wp:effectExtent l="19050" t="0" r="6050" b="0"/>
            <wp:docPr id="7" name="Imagen 7" descr="http://personales.ya.com/geopal/biologia_2b/unidades/imagenes/tema2/ncomponent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personales.ya.com/geopal/biologia_2b/unidades/imagenes/tema2/ncomponentes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1400" cy="21669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1E45" w:rsidRPr="00290BAA" w:rsidRDefault="006E1E45" w:rsidP="006E1E45">
      <w:pPr>
        <w:pStyle w:val="Prrafodelista"/>
        <w:jc w:val="center"/>
        <w:rPr>
          <w:rFonts w:ascii="Arial" w:hAnsi="Arial" w:cs="Arial"/>
          <w:sz w:val="24"/>
          <w:szCs w:val="24"/>
        </w:rPr>
      </w:pPr>
    </w:p>
    <w:p w:rsidR="00EF00EE" w:rsidRDefault="00EF00EE" w:rsidP="00B73F0E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</w:t>
      </w:r>
      <w:r w:rsidR="00B73F0E">
        <w:rPr>
          <w:rFonts w:ascii="Arial" w:hAnsi="Arial" w:cs="Arial"/>
          <w:color w:val="FF0000"/>
          <w:sz w:val="24"/>
          <w:szCs w:val="24"/>
        </w:rPr>
        <w:t>. Diferenciar ambos tipos de núcleo.</w:t>
      </w:r>
    </w:p>
    <w:p w:rsidR="00B73F0E" w:rsidRPr="00B73F0E" w:rsidRDefault="00B73F0E" w:rsidP="00B73F0E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EF00EE" w:rsidRPr="00AA0A0B" w:rsidRDefault="00EF00EE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Cada molécula de ADN forma una </w:t>
      </w:r>
      <w:r w:rsidRPr="00AA0A0B">
        <w:rPr>
          <w:rFonts w:ascii="Arial" w:hAnsi="Arial" w:cs="Arial"/>
          <w:color w:val="00B050"/>
          <w:sz w:val="24"/>
          <w:szCs w:val="24"/>
        </w:rPr>
        <w:t>fibra de cromatina</w:t>
      </w:r>
      <w:r>
        <w:rPr>
          <w:rFonts w:ascii="Arial" w:hAnsi="Arial" w:cs="Arial"/>
          <w:sz w:val="24"/>
          <w:szCs w:val="24"/>
        </w:rPr>
        <w:t xml:space="preserve">, al empaquetarse cada una de ellas forma un </w:t>
      </w:r>
      <w:r w:rsidRPr="00AA0A0B">
        <w:rPr>
          <w:rFonts w:ascii="Arial" w:hAnsi="Arial" w:cs="Arial"/>
          <w:color w:val="00B050"/>
          <w:sz w:val="24"/>
          <w:szCs w:val="24"/>
        </w:rPr>
        <w:t>cromosoma.</w:t>
      </w:r>
    </w:p>
    <w:p w:rsidR="00290BAA" w:rsidRDefault="00290BAA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290BAA" w:rsidRPr="00AA0A0B" w:rsidRDefault="00B73F0E" w:rsidP="0049471E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  <w:r w:rsidRPr="00AA0A0B">
        <w:rPr>
          <w:rFonts w:ascii="Arial" w:hAnsi="Arial" w:cs="Arial"/>
          <w:color w:val="FF0000"/>
          <w:sz w:val="24"/>
          <w:szCs w:val="24"/>
        </w:rPr>
        <w:t xml:space="preserve">Dibujo. </w:t>
      </w:r>
      <w:r w:rsidR="00AA0A0B" w:rsidRPr="00AA0A0B">
        <w:rPr>
          <w:rFonts w:ascii="Arial" w:hAnsi="Arial" w:cs="Arial"/>
          <w:color w:val="FF0000"/>
          <w:sz w:val="24"/>
          <w:szCs w:val="24"/>
        </w:rPr>
        <w:t>Fibra de cromatina duplicada y cromosoma.</w:t>
      </w:r>
    </w:p>
    <w:p w:rsidR="00B73F0E" w:rsidRDefault="006E1E45" w:rsidP="006E1E45">
      <w:pPr>
        <w:pStyle w:val="Prrafodelista"/>
        <w:jc w:val="center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inline distT="0" distB="0" distL="0" distR="0">
            <wp:extent cx="2571750" cy="1302152"/>
            <wp:effectExtent l="19050" t="0" r="0" b="0"/>
            <wp:docPr id="10" name="Imagen 10" descr="https://encrypted-tbn3.gstatic.com/images?q=tbn:ANd9GcTVJYQceHprPD_Vh1HXlaJvHubCtPJMTaHawCyoLLR-AWNqsSz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encrypted-tbn3.gstatic.com/images?q=tbn:ANd9GcTVJYQceHprPD_Vh1HXlaJvHubCtPJMTaHawCyoLLR-AWNqsSzM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13021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00EE" w:rsidRDefault="00EF00EE" w:rsidP="0049471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color w:val="00B0F0"/>
          <w:sz w:val="28"/>
          <w:szCs w:val="28"/>
        </w:rPr>
        <w:lastRenderedPageBreak/>
        <w:t>Los orgánulos celulares.</w:t>
      </w:r>
    </w:p>
    <w:p w:rsidR="00290BAA" w:rsidRDefault="00290BAA" w:rsidP="0049471E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B73F0E" w:rsidRDefault="00B73F0E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Son estructuras que desempeñan funciones específicas.</w:t>
      </w:r>
    </w:p>
    <w:p w:rsidR="00B73F0E" w:rsidRDefault="00B73F0E" w:rsidP="00B73F0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EF00EE" w:rsidRDefault="00EF00EE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mayoría aparecen en los dos tipos de células eucariotas pero algunos son exclusivos de un solo tipo.</w:t>
      </w:r>
    </w:p>
    <w:p w:rsidR="00EF00EE" w:rsidRDefault="00EF00EE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EF00EE" w:rsidRDefault="00EF00EE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Ejem: Centrosoma. Célula animal.</w:t>
      </w:r>
    </w:p>
    <w:p w:rsidR="00EF00EE" w:rsidRDefault="00EF00EE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Cloroplasto. Célula vegetal.</w:t>
      </w:r>
    </w:p>
    <w:p w:rsidR="00290BAA" w:rsidRDefault="00290BAA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EF00EE" w:rsidRDefault="00EF00EE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Distinguimos dos tipos: limitados por membrana o sin ella.</w:t>
      </w:r>
    </w:p>
    <w:p w:rsidR="00AE4A8B" w:rsidRPr="00CE489B" w:rsidRDefault="00AE4A8B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CE489B" w:rsidRPr="00AE4A8B" w:rsidRDefault="00CE489B" w:rsidP="0049471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B0F0"/>
          <w:sz w:val="24"/>
          <w:szCs w:val="24"/>
        </w:rPr>
        <w:t>Orgánulos limitados por membranas.</w:t>
      </w:r>
    </w:p>
    <w:p w:rsidR="00AE4A8B" w:rsidRDefault="00AE4A8B" w:rsidP="0049471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CE489B" w:rsidRPr="00AA0A0B" w:rsidRDefault="00CE489B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AA0A0B">
        <w:rPr>
          <w:rFonts w:ascii="Arial" w:hAnsi="Arial" w:cs="Arial"/>
          <w:color w:val="00B050"/>
          <w:sz w:val="24"/>
          <w:szCs w:val="24"/>
        </w:rPr>
        <w:t>Retículo endoplásmático.</w:t>
      </w:r>
    </w:p>
    <w:p w:rsidR="00AE4A8B" w:rsidRPr="00AA0A0B" w:rsidRDefault="00AE4A8B" w:rsidP="0049471E">
      <w:pPr>
        <w:pStyle w:val="Prrafodelista"/>
        <w:jc w:val="both"/>
        <w:rPr>
          <w:rFonts w:ascii="Arial" w:hAnsi="Arial" w:cs="Arial"/>
          <w:color w:val="00B050"/>
          <w:sz w:val="24"/>
          <w:szCs w:val="24"/>
        </w:rPr>
      </w:pPr>
    </w:p>
    <w:p w:rsidR="00CE489B" w:rsidRDefault="00CE489B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Membranas aplanadas que forman sáculos comunicados entre sí.</w:t>
      </w:r>
    </w:p>
    <w:p w:rsidR="00AE4A8B" w:rsidRDefault="00AE4A8B" w:rsidP="0049471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CE489B" w:rsidRDefault="00CE489B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sitúan rodeando al núcleo y comunican con éste.</w:t>
      </w:r>
    </w:p>
    <w:p w:rsidR="00AE4A8B" w:rsidRPr="00AE4A8B" w:rsidRDefault="00AE4A8B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CE489B" w:rsidRDefault="00CE489B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Distinguimos dos tipos:</w:t>
      </w:r>
    </w:p>
    <w:p w:rsidR="00AE4A8B" w:rsidRDefault="00AE4A8B" w:rsidP="0049471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AE4A8B" w:rsidRPr="00966C57" w:rsidRDefault="00AA0A0B" w:rsidP="00966C57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color w:val="7030A0"/>
          <w:sz w:val="24"/>
          <w:szCs w:val="24"/>
        </w:rPr>
      </w:pPr>
      <w:r>
        <w:rPr>
          <w:rFonts w:ascii="Arial" w:hAnsi="Arial" w:cs="Arial"/>
          <w:color w:val="7030A0"/>
          <w:sz w:val="24"/>
          <w:szCs w:val="24"/>
        </w:rPr>
        <w:t>Rugoso (R</w:t>
      </w:r>
      <w:r w:rsidR="00CE489B" w:rsidRPr="00AA0A0B">
        <w:rPr>
          <w:rFonts w:ascii="Arial" w:hAnsi="Arial" w:cs="Arial"/>
          <w:color w:val="7030A0"/>
          <w:sz w:val="24"/>
          <w:szCs w:val="24"/>
        </w:rPr>
        <w:t>ER).</w:t>
      </w:r>
    </w:p>
    <w:p w:rsidR="00CE489B" w:rsidRDefault="00CE489B" w:rsidP="0049471E">
      <w:pPr>
        <w:pStyle w:val="Prrafodelista"/>
        <w:numPr>
          <w:ilvl w:val="3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Más cercano al núcleo.</w:t>
      </w:r>
    </w:p>
    <w:p w:rsidR="00CE489B" w:rsidRDefault="00CE489B" w:rsidP="0049471E">
      <w:pPr>
        <w:pStyle w:val="Prrafodelista"/>
        <w:numPr>
          <w:ilvl w:val="3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Con ribosomas adheridos a su cara externa. </w:t>
      </w:r>
    </w:p>
    <w:p w:rsidR="00CE489B" w:rsidRDefault="00CE489B" w:rsidP="0049471E">
      <w:pPr>
        <w:pStyle w:val="Prrafodelista"/>
        <w:numPr>
          <w:ilvl w:val="3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Sintetiza, almacena y transporta proteínas de uso interno o de secreción.</w:t>
      </w:r>
    </w:p>
    <w:p w:rsidR="00AE4A8B" w:rsidRDefault="00AE4A8B" w:rsidP="0049471E">
      <w:pPr>
        <w:pStyle w:val="Prrafodelista"/>
        <w:ind w:left="2880"/>
        <w:jc w:val="both"/>
        <w:rPr>
          <w:rFonts w:ascii="Arial" w:hAnsi="Arial" w:cs="Arial"/>
          <w:sz w:val="24"/>
          <w:szCs w:val="24"/>
        </w:rPr>
      </w:pPr>
    </w:p>
    <w:p w:rsidR="00AE4A8B" w:rsidRPr="00966C57" w:rsidRDefault="00CE489B" w:rsidP="00966C57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color w:val="7030A0"/>
          <w:sz w:val="24"/>
          <w:szCs w:val="24"/>
        </w:rPr>
      </w:pPr>
      <w:r w:rsidRPr="00AA0A0B">
        <w:rPr>
          <w:rFonts w:ascii="Arial" w:hAnsi="Arial" w:cs="Arial"/>
          <w:color w:val="7030A0"/>
          <w:sz w:val="24"/>
          <w:szCs w:val="24"/>
        </w:rPr>
        <w:t>Liso (REL).</w:t>
      </w:r>
    </w:p>
    <w:p w:rsidR="00CE489B" w:rsidRDefault="00CE489B" w:rsidP="0049471E">
      <w:pPr>
        <w:pStyle w:val="Prrafodelista"/>
        <w:numPr>
          <w:ilvl w:val="3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Sin ribosomas.</w:t>
      </w:r>
    </w:p>
    <w:p w:rsidR="00CE489B" w:rsidRDefault="00CE489B" w:rsidP="0049471E">
      <w:pPr>
        <w:pStyle w:val="Prrafodelista"/>
        <w:numPr>
          <w:ilvl w:val="3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Más alejados del núcleo y cercano al aparato de Golgi.</w:t>
      </w:r>
    </w:p>
    <w:p w:rsidR="00CE489B" w:rsidRDefault="00CE489B" w:rsidP="0049471E">
      <w:pPr>
        <w:pStyle w:val="Prrafodelista"/>
        <w:numPr>
          <w:ilvl w:val="3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Sintetiza lípidos y degrada toxinas externas.</w:t>
      </w:r>
    </w:p>
    <w:p w:rsidR="006E1E45" w:rsidRDefault="006E1E45" w:rsidP="006E1E45">
      <w:pPr>
        <w:pStyle w:val="Prrafodelista"/>
        <w:ind w:left="2880"/>
        <w:jc w:val="both"/>
        <w:rPr>
          <w:rFonts w:ascii="Arial" w:hAnsi="Arial" w:cs="Arial"/>
          <w:sz w:val="24"/>
          <w:szCs w:val="24"/>
        </w:rPr>
      </w:pPr>
    </w:p>
    <w:p w:rsidR="00AE4A8B" w:rsidRDefault="004A537A" w:rsidP="006E1E45">
      <w:pPr>
        <w:pStyle w:val="Prrafodelista"/>
        <w:ind w:left="2880"/>
        <w:jc w:val="center"/>
        <w:rPr>
          <w:rFonts w:ascii="Arial" w:hAnsi="Arial" w:cs="Arial"/>
          <w:sz w:val="24"/>
          <w:szCs w:val="24"/>
        </w:rPr>
      </w:pPr>
      <w:r w:rsidRPr="004A537A">
        <w:rPr>
          <w:noProof/>
        </w:rPr>
        <w:pict>
          <v:shape id="_x0000_s1035" type="#_x0000_t32" style="position:absolute;left:0;text-align:left;margin-left:368.7pt;margin-top:19.5pt;width:67.9pt;height:10.15pt;flip:y;z-index:251665408" o:connectortype="straight">
            <v:stroke endarrow="block"/>
          </v:shape>
        </w:pict>
      </w:r>
      <w:r w:rsidRPr="004A537A">
        <w:rPr>
          <w:noProof/>
        </w:rPr>
        <w:pict>
          <v:shape id="_x0000_s1038" type="#_x0000_t32" style="position:absolute;left:0;text-align:left;margin-left:165.1pt;margin-top:34pt;width:33.75pt;height:.4pt;flip:x;z-index:251668480" o:connectortype="straight">
            <v:stroke endarrow="block"/>
          </v:shape>
        </w:pict>
      </w:r>
      <w:r w:rsidRPr="004A537A">
        <w:rPr>
          <w:noProof/>
        </w:rPr>
        <w:pict>
          <v:shape id="_x0000_s1036" type="#_x0000_t32" style="position:absolute;left:0;text-align:left;margin-left:126.45pt;margin-top:74.5pt;width:82.1pt;height:0;flip:x;z-index:251666432" o:connectortype="straight">
            <v:stroke endarrow="block"/>
          </v:shape>
        </w:pict>
      </w:r>
      <w:r w:rsidRPr="004A537A">
        <w:rPr>
          <w:noProof/>
        </w:rPr>
        <w:pict>
          <v:shape id="_x0000_s1037" type="#_x0000_t32" style="position:absolute;left:0;text-align:left;margin-left:352.2pt;margin-top:63.25pt;width:60pt;height:5.65pt;z-index:251667456" o:connectortype="straight">
            <v:stroke endarrow="block"/>
          </v:shape>
        </w:pict>
      </w:r>
      <w:r w:rsidR="006E1E45">
        <w:rPr>
          <w:noProof/>
        </w:rPr>
        <w:drawing>
          <wp:inline distT="0" distB="0" distL="0" distR="0">
            <wp:extent cx="2247900" cy="1461135"/>
            <wp:effectExtent l="19050" t="0" r="0" b="0"/>
            <wp:docPr id="13" name="Imagen 13" descr="http://thumbs.dreamstime.com/z/retculo-endoplsmico-192822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thumbs.dreamstime.com/z/retculo-endoplsmico-19282256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0811" cy="14630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1E45" w:rsidRDefault="006E1E45" w:rsidP="0049471E">
      <w:pPr>
        <w:pStyle w:val="Prrafodelista"/>
        <w:ind w:left="2880"/>
        <w:jc w:val="both"/>
        <w:rPr>
          <w:rFonts w:ascii="Arial" w:hAnsi="Arial" w:cs="Arial"/>
          <w:sz w:val="24"/>
          <w:szCs w:val="24"/>
        </w:rPr>
      </w:pPr>
    </w:p>
    <w:p w:rsidR="0005704D" w:rsidRPr="00966C57" w:rsidRDefault="00CE489B" w:rsidP="00966C57">
      <w:pPr>
        <w:pStyle w:val="Prrafodelista"/>
        <w:ind w:left="2880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</w:t>
      </w:r>
      <w:r w:rsidR="00AA0A0B">
        <w:rPr>
          <w:rFonts w:ascii="Arial" w:hAnsi="Arial" w:cs="Arial"/>
          <w:color w:val="FF0000"/>
          <w:sz w:val="24"/>
          <w:szCs w:val="24"/>
        </w:rPr>
        <w:t>. Componentes del RE.</w:t>
      </w:r>
    </w:p>
    <w:p w:rsidR="00CE489B" w:rsidRPr="00AA0A0B" w:rsidRDefault="00CE489B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AA0A0B">
        <w:rPr>
          <w:rFonts w:ascii="Arial" w:hAnsi="Arial" w:cs="Arial"/>
          <w:color w:val="00B050"/>
          <w:sz w:val="24"/>
          <w:szCs w:val="24"/>
        </w:rPr>
        <w:lastRenderedPageBreak/>
        <w:t>Aparato de Golgi.</w:t>
      </w:r>
    </w:p>
    <w:p w:rsidR="00AE4A8B" w:rsidRPr="00CE489B" w:rsidRDefault="00AE4A8B" w:rsidP="0049471E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966C57" w:rsidRPr="00966C57" w:rsidRDefault="00CE489B" w:rsidP="00966C57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Formado por agrupaciones de sáculos</w:t>
      </w:r>
      <w:r w:rsidR="00AA0A0B">
        <w:rPr>
          <w:rFonts w:ascii="Arial" w:hAnsi="Arial" w:cs="Arial"/>
          <w:sz w:val="24"/>
          <w:szCs w:val="24"/>
        </w:rPr>
        <w:t xml:space="preserve"> aplanados y vesículas. Cada una </w:t>
      </w:r>
      <w:r>
        <w:rPr>
          <w:rFonts w:ascii="Arial" w:hAnsi="Arial" w:cs="Arial"/>
          <w:sz w:val="24"/>
          <w:szCs w:val="24"/>
        </w:rPr>
        <w:t xml:space="preserve"> de ell</w:t>
      </w:r>
      <w:r w:rsidR="00AA0A0B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s </w:t>
      </w:r>
      <w:r w:rsidR="00AA0A0B">
        <w:rPr>
          <w:rFonts w:ascii="Arial" w:hAnsi="Arial" w:cs="Arial"/>
          <w:sz w:val="24"/>
          <w:szCs w:val="24"/>
        </w:rPr>
        <w:t xml:space="preserve">constituye </w:t>
      </w:r>
      <w:r>
        <w:rPr>
          <w:rFonts w:ascii="Arial" w:hAnsi="Arial" w:cs="Arial"/>
          <w:sz w:val="24"/>
          <w:szCs w:val="24"/>
        </w:rPr>
        <w:t xml:space="preserve">un </w:t>
      </w:r>
      <w:proofErr w:type="spellStart"/>
      <w:r w:rsidR="00AE4A8B"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ictiosoma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966C57" w:rsidRPr="00966C57" w:rsidRDefault="00966C57" w:rsidP="00966C57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</w:p>
    <w:p w:rsidR="004821D4" w:rsidRPr="00966C57" w:rsidRDefault="009B5F37" w:rsidP="00966C57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966C57">
        <w:rPr>
          <w:rFonts w:ascii="Arial" w:hAnsi="Arial" w:cs="Arial"/>
          <w:sz w:val="24"/>
          <w:szCs w:val="24"/>
        </w:rPr>
        <w:t xml:space="preserve">Se sitúan siempre a partir del R E L  y  están polarizados. </w:t>
      </w:r>
    </w:p>
    <w:p w:rsidR="00966C57" w:rsidRDefault="00966C57" w:rsidP="00966C57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</w:p>
    <w:p w:rsidR="004821D4" w:rsidRPr="00966C57" w:rsidRDefault="009B5F37" w:rsidP="00966C57">
      <w:pPr>
        <w:pStyle w:val="Prrafodelista"/>
        <w:numPr>
          <w:ilvl w:val="2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966C57">
        <w:rPr>
          <w:rFonts w:ascii="Arial" w:hAnsi="Arial" w:cs="Arial"/>
          <w:sz w:val="24"/>
          <w:szCs w:val="24"/>
        </w:rPr>
        <w:t xml:space="preserve">La cara </w:t>
      </w:r>
      <w:proofErr w:type="spellStart"/>
      <w:r w:rsidRPr="00966C57">
        <w:rPr>
          <w:rFonts w:ascii="Arial" w:hAnsi="Arial" w:cs="Arial"/>
          <w:sz w:val="24"/>
          <w:szCs w:val="24"/>
        </w:rPr>
        <w:t>cis</w:t>
      </w:r>
      <w:proofErr w:type="spellEnd"/>
      <w:r w:rsidRPr="00966C57">
        <w:rPr>
          <w:rFonts w:ascii="Arial" w:hAnsi="Arial" w:cs="Arial"/>
          <w:sz w:val="24"/>
          <w:szCs w:val="24"/>
        </w:rPr>
        <w:t xml:space="preserve"> está más cerca del núcleo y conecta con el RE.</w:t>
      </w:r>
    </w:p>
    <w:p w:rsidR="004821D4" w:rsidRPr="00966C57" w:rsidRDefault="009B5F37" w:rsidP="00966C57">
      <w:pPr>
        <w:pStyle w:val="Prrafodelista"/>
        <w:numPr>
          <w:ilvl w:val="2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966C57">
        <w:rPr>
          <w:rFonts w:ascii="Arial" w:hAnsi="Arial" w:cs="Arial"/>
          <w:sz w:val="24"/>
          <w:szCs w:val="24"/>
        </w:rPr>
        <w:t xml:space="preserve">A cara </w:t>
      </w:r>
      <w:proofErr w:type="spellStart"/>
      <w:r w:rsidRPr="00966C57">
        <w:rPr>
          <w:rFonts w:ascii="Arial" w:hAnsi="Arial" w:cs="Arial"/>
          <w:sz w:val="24"/>
          <w:szCs w:val="24"/>
        </w:rPr>
        <w:t>trans</w:t>
      </w:r>
      <w:proofErr w:type="spellEnd"/>
      <w:r w:rsidRPr="00966C57">
        <w:rPr>
          <w:rFonts w:ascii="Arial" w:hAnsi="Arial" w:cs="Arial"/>
          <w:sz w:val="24"/>
          <w:szCs w:val="24"/>
        </w:rPr>
        <w:t xml:space="preserve"> se encuentra más cerca de la membrana plasmática y produce vesículas de secreción. </w:t>
      </w:r>
    </w:p>
    <w:p w:rsidR="00CE489B" w:rsidRPr="00AE4A8B" w:rsidRDefault="00CE489B" w:rsidP="0049471E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</w:p>
    <w:p w:rsidR="007C7969" w:rsidRPr="007C7969" w:rsidRDefault="00AE4A8B" w:rsidP="007C7969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7C7969">
        <w:rPr>
          <w:rFonts w:ascii="Arial" w:hAnsi="Arial" w:cs="Arial"/>
          <w:sz w:val="24"/>
          <w:szCs w:val="24"/>
        </w:rPr>
        <w:t>Modifica las moléculas sintetizadas en el RE y las prepara para la secreción.</w:t>
      </w:r>
      <w:r w:rsidR="0005704D" w:rsidRPr="007C7969">
        <w:rPr>
          <w:rFonts w:ascii="Arial" w:hAnsi="Arial" w:cs="Arial"/>
          <w:sz w:val="24"/>
          <w:szCs w:val="24"/>
        </w:rPr>
        <w:t xml:space="preserve"> </w:t>
      </w:r>
    </w:p>
    <w:p w:rsidR="00966C57" w:rsidRPr="0005704D" w:rsidRDefault="004A537A" w:rsidP="007C7969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noProof/>
          <w:color w:val="FF0000"/>
          <w:sz w:val="24"/>
          <w:szCs w:val="24"/>
        </w:rPr>
        <w:pict>
          <v:shape id="_x0000_s1041" type="#_x0000_t32" style="position:absolute;left:0;text-align:left;margin-left:248.7pt;margin-top:1.3pt;width:42pt;height:69pt;flip:y;z-index:251671552" o:connectortype="straight">
            <v:stroke endarrow="block"/>
          </v:shape>
        </w:pict>
      </w:r>
    </w:p>
    <w:p w:rsidR="00AE4A8B" w:rsidRDefault="004A537A" w:rsidP="00966C57">
      <w:pPr>
        <w:pStyle w:val="Prrafodelista"/>
        <w:jc w:val="center"/>
        <w:rPr>
          <w:rFonts w:ascii="Arial" w:hAnsi="Arial" w:cs="Arial"/>
          <w:color w:val="FF0000"/>
          <w:sz w:val="24"/>
          <w:szCs w:val="24"/>
        </w:rPr>
      </w:pPr>
      <w:r w:rsidRPr="004A537A">
        <w:rPr>
          <w:noProof/>
        </w:rPr>
        <w:pict>
          <v:shape id="_x0000_s1039" type="#_x0000_t32" style="position:absolute;left:0;text-align:left;margin-left:48.45pt;margin-top:67.95pt;width:120pt;height:2.2pt;flip:x y;z-index:251669504" o:connectortype="straight">
            <v:stroke endarrow="block"/>
          </v:shape>
        </w:pict>
      </w:r>
      <w:r w:rsidRPr="004A537A">
        <w:rPr>
          <w:noProof/>
        </w:rPr>
        <w:pict>
          <v:shape id="_x0000_s1040" type="#_x0000_t32" style="position:absolute;left:0;text-align:left;margin-left:66.85pt;margin-top:47.65pt;width:95.6pt;height:6.75pt;flip:x y;z-index:251670528" o:connectortype="straight">
            <v:stroke endarrow="block"/>
          </v:shape>
        </w:pict>
      </w:r>
      <w:r w:rsidRPr="004A537A">
        <w:rPr>
          <w:noProof/>
        </w:rPr>
        <w:pict>
          <v:shape id="_x0000_s1042" type="#_x0000_t32" style="position:absolute;left:0;text-align:left;margin-left:231.45pt;margin-top:94.5pt;width:139.5pt;height:30.4pt;flip:y;z-index:251672576" o:connectortype="straight">
            <v:stroke endarrow="block"/>
          </v:shape>
        </w:pict>
      </w:r>
      <w:r w:rsidR="00966C57">
        <w:rPr>
          <w:noProof/>
        </w:rPr>
        <w:drawing>
          <wp:inline distT="0" distB="0" distL="0" distR="0">
            <wp:extent cx="2875062" cy="2019300"/>
            <wp:effectExtent l="19050" t="0" r="1488" b="0"/>
            <wp:docPr id="16" name="Imagen 16" descr="http://www.lourdes-luengo.es/unidadesbio/celula/celulaweb/golg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lourdes-luengo.es/unidadesbio/celula/celulaweb/golgi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5062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6C57" w:rsidRPr="00AE4A8B" w:rsidRDefault="00966C57" w:rsidP="00966C57">
      <w:pPr>
        <w:pStyle w:val="Prrafodelista"/>
        <w:jc w:val="center"/>
        <w:rPr>
          <w:rFonts w:ascii="Arial" w:hAnsi="Arial" w:cs="Arial"/>
          <w:color w:val="FF0000"/>
          <w:sz w:val="24"/>
          <w:szCs w:val="24"/>
        </w:rPr>
      </w:pPr>
    </w:p>
    <w:p w:rsidR="00AE4A8B" w:rsidRDefault="00AE4A8B" w:rsidP="0005704D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</w:t>
      </w:r>
      <w:r w:rsidR="00AA0A0B">
        <w:rPr>
          <w:rFonts w:ascii="Arial" w:hAnsi="Arial" w:cs="Arial"/>
          <w:color w:val="FF0000"/>
          <w:sz w:val="24"/>
          <w:szCs w:val="24"/>
        </w:rPr>
        <w:t xml:space="preserve">. Estructura de un </w:t>
      </w:r>
      <w:proofErr w:type="spellStart"/>
      <w:r w:rsidR="00AA0A0B">
        <w:rPr>
          <w:rFonts w:ascii="Arial" w:hAnsi="Arial" w:cs="Arial"/>
          <w:color w:val="FF0000"/>
          <w:sz w:val="24"/>
          <w:szCs w:val="24"/>
        </w:rPr>
        <w:t>dictiosoma</w:t>
      </w:r>
      <w:proofErr w:type="spellEnd"/>
      <w:r w:rsidR="00AA0A0B">
        <w:rPr>
          <w:rFonts w:ascii="Arial" w:hAnsi="Arial" w:cs="Arial"/>
          <w:color w:val="FF0000"/>
          <w:sz w:val="24"/>
          <w:szCs w:val="24"/>
        </w:rPr>
        <w:t>.</w:t>
      </w:r>
    </w:p>
    <w:p w:rsidR="00966C57" w:rsidRPr="0005704D" w:rsidRDefault="00966C57" w:rsidP="0005704D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</w:p>
    <w:p w:rsidR="00AE4A8B" w:rsidRPr="00AA0A0B" w:rsidRDefault="00AE4A8B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AA0A0B">
        <w:rPr>
          <w:rFonts w:ascii="Arial" w:hAnsi="Arial" w:cs="Arial"/>
          <w:color w:val="00B050"/>
          <w:sz w:val="24"/>
          <w:szCs w:val="24"/>
        </w:rPr>
        <w:t>Lisosomas.</w:t>
      </w:r>
    </w:p>
    <w:p w:rsidR="00AE4A8B" w:rsidRDefault="00AE4A8B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AE4A8B" w:rsidRDefault="005015C1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Vesículas esféricas q</w:t>
      </w:r>
      <w:r w:rsidR="00AA0A0B">
        <w:rPr>
          <w:rFonts w:ascii="Arial" w:hAnsi="Arial" w:cs="Arial"/>
          <w:sz w:val="24"/>
          <w:szCs w:val="24"/>
        </w:rPr>
        <w:t xml:space="preserve">ue contienen enzimas </w:t>
      </w:r>
      <w:proofErr w:type="spellStart"/>
      <w:r w:rsidR="00AA0A0B">
        <w:rPr>
          <w:rFonts w:ascii="Arial" w:hAnsi="Arial" w:cs="Arial"/>
          <w:sz w:val="24"/>
          <w:szCs w:val="24"/>
        </w:rPr>
        <w:t>hidrolítico</w:t>
      </w:r>
      <w:r>
        <w:rPr>
          <w:rFonts w:ascii="Arial" w:hAnsi="Arial" w:cs="Arial"/>
          <w:sz w:val="24"/>
          <w:szCs w:val="24"/>
        </w:rPr>
        <w:t>s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EB4304" w:rsidRDefault="00EB4304" w:rsidP="0049471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5015C1" w:rsidRDefault="005015C1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 su membrana se romp</w:t>
      </w:r>
      <w:r w:rsidR="00AA0A0B">
        <w:rPr>
          <w:rFonts w:ascii="Arial" w:hAnsi="Arial" w:cs="Arial"/>
          <w:sz w:val="24"/>
          <w:szCs w:val="24"/>
        </w:rPr>
        <w:t>iera la célula sería destruida pero sus enzimas se inactivan con el pH del citoplasma.</w:t>
      </w:r>
    </w:p>
    <w:p w:rsidR="00AA0A0B" w:rsidRDefault="00AA0A0B" w:rsidP="00AA0A0B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5015C1" w:rsidRDefault="005015C1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Son más abundantes en células animales pues los vegetales tienen menor necesidad de hidrolizar grandes moléculas (sólo las propias y no las del alimento).</w:t>
      </w:r>
    </w:p>
    <w:p w:rsidR="00AA0A0B" w:rsidRPr="00AA0A0B" w:rsidRDefault="00AA0A0B" w:rsidP="00AA0A0B">
      <w:pPr>
        <w:pStyle w:val="Prrafodelista"/>
        <w:rPr>
          <w:rFonts w:ascii="Arial" w:hAnsi="Arial" w:cs="Arial"/>
          <w:sz w:val="24"/>
          <w:szCs w:val="24"/>
        </w:rPr>
      </w:pPr>
    </w:p>
    <w:p w:rsidR="00AA0A0B" w:rsidRDefault="00AA0A0B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Pueden ser primarios si sólo contiene enzimas o secundarios cuando se funden con otro material par</w:t>
      </w:r>
      <w:r w:rsidR="005F1523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digerirlo.</w:t>
      </w:r>
    </w:p>
    <w:p w:rsidR="00EB4304" w:rsidRDefault="00EB4304" w:rsidP="0049471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EB4304" w:rsidRDefault="005015C1" w:rsidP="0005704D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</w:t>
      </w:r>
      <w:r w:rsidR="00AA0A0B">
        <w:rPr>
          <w:rFonts w:ascii="Arial" w:hAnsi="Arial" w:cs="Arial"/>
          <w:color w:val="FF0000"/>
          <w:sz w:val="24"/>
          <w:szCs w:val="24"/>
        </w:rPr>
        <w:t>. Tipos de lisosomas.</w:t>
      </w:r>
    </w:p>
    <w:p w:rsidR="0005704D" w:rsidRPr="0005704D" w:rsidRDefault="0005704D" w:rsidP="0005704D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</w:p>
    <w:p w:rsidR="00AD30D6" w:rsidRDefault="00AD30D6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proofErr w:type="spellStart"/>
      <w:r>
        <w:rPr>
          <w:rFonts w:ascii="Arial" w:hAnsi="Arial" w:cs="Arial"/>
          <w:color w:val="00B050"/>
          <w:sz w:val="24"/>
          <w:szCs w:val="24"/>
        </w:rPr>
        <w:lastRenderedPageBreak/>
        <w:t>Peroxisomas</w:t>
      </w:r>
      <w:proofErr w:type="spellEnd"/>
      <w:r>
        <w:rPr>
          <w:rFonts w:ascii="Arial" w:hAnsi="Arial" w:cs="Arial"/>
          <w:color w:val="00B050"/>
          <w:sz w:val="24"/>
          <w:szCs w:val="24"/>
        </w:rPr>
        <w:t>.</w:t>
      </w:r>
    </w:p>
    <w:p w:rsidR="00AD30D6" w:rsidRDefault="00AD30D6" w:rsidP="00AD30D6">
      <w:pPr>
        <w:pStyle w:val="Prrafodelista"/>
        <w:ind w:left="1440"/>
        <w:jc w:val="both"/>
        <w:rPr>
          <w:rFonts w:ascii="Arial" w:hAnsi="Arial" w:cs="Arial"/>
          <w:color w:val="00B050"/>
          <w:sz w:val="24"/>
          <w:szCs w:val="24"/>
        </w:rPr>
      </w:pPr>
    </w:p>
    <w:p w:rsidR="005F2DD2" w:rsidRPr="00AD30D6" w:rsidRDefault="005F2DD2" w:rsidP="00AD30D6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AD30D6">
        <w:rPr>
          <w:rFonts w:ascii="Arial" w:hAnsi="Arial" w:cs="Arial"/>
          <w:sz w:val="24"/>
          <w:szCs w:val="24"/>
        </w:rPr>
        <w:t xml:space="preserve">Son semejantes a los lisosomas pero contienen enzimas  </w:t>
      </w:r>
      <w:proofErr w:type="spellStart"/>
      <w:r w:rsidRPr="00AD30D6">
        <w:rPr>
          <w:rFonts w:ascii="Arial" w:hAnsi="Arial" w:cs="Arial"/>
          <w:sz w:val="24"/>
          <w:szCs w:val="24"/>
        </w:rPr>
        <w:t>oxidativos</w:t>
      </w:r>
      <w:proofErr w:type="spellEnd"/>
      <w:r w:rsidRPr="00AD30D6">
        <w:rPr>
          <w:rFonts w:ascii="Arial" w:hAnsi="Arial" w:cs="Arial"/>
          <w:sz w:val="24"/>
          <w:szCs w:val="24"/>
        </w:rPr>
        <w:t xml:space="preserve"> como la catalasa y la </w:t>
      </w:r>
      <w:proofErr w:type="spellStart"/>
      <w:r w:rsidRPr="00AD30D6">
        <w:rPr>
          <w:rFonts w:ascii="Arial" w:hAnsi="Arial" w:cs="Arial"/>
          <w:sz w:val="24"/>
          <w:szCs w:val="24"/>
        </w:rPr>
        <w:t>peroxidasa</w:t>
      </w:r>
      <w:proofErr w:type="spellEnd"/>
      <w:r w:rsidRPr="00AD30D6">
        <w:rPr>
          <w:rFonts w:ascii="Arial" w:hAnsi="Arial" w:cs="Arial"/>
          <w:sz w:val="24"/>
          <w:szCs w:val="24"/>
        </w:rPr>
        <w:t>.</w:t>
      </w:r>
    </w:p>
    <w:p w:rsidR="00AD30D6" w:rsidRPr="00AD30D6" w:rsidRDefault="00AD30D6" w:rsidP="00AD30D6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5F2DD2" w:rsidRPr="00AD30D6" w:rsidRDefault="005F2DD2" w:rsidP="00AD30D6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AD30D6">
        <w:rPr>
          <w:rFonts w:ascii="Arial" w:hAnsi="Arial" w:cs="Arial"/>
          <w:sz w:val="24"/>
          <w:szCs w:val="24"/>
        </w:rPr>
        <w:t>En algunas reacciones metabólicas se produce agua oxigenada.</w:t>
      </w:r>
    </w:p>
    <w:p w:rsidR="00AD30D6" w:rsidRPr="00AD30D6" w:rsidRDefault="00AD30D6" w:rsidP="00AD30D6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AD30D6" w:rsidRPr="00AD30D6" w:rsidRDefault="00AD30D6" w:rsidP="00AD30D6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AD30D6">
        <w:rPr>
          <w:rFonts w:ascii="Arial" w:hAnsi="Arial" w:cs="Arial"/>
          <w:sz w:val="24"/>
          <w:szCs w:val="24"/>
        </w:rPr>
        <w:t>Este compuesto se denomina peróxido de hidrógeno, H</w:t>
      </w:r>
      <w:r w:rsidRPr="00AD30D6">
        <w:rPr>
          <w:rFonts w:ascii="Arial" w:hAnsi="Arial" w:cs="Arial"/>
          <w:sz w:val="24"/>
          <w:szCs w:val="24"/>
          <w:vertAlign w:val="subscript"/>
        </w:rPr>
        <w:t>2</w:t>
      </w:r>
      <w:r w:rsidRPr="00AD30D6">
        <w:rPr>
          <w:rFonts w:ascii="Arial" w:hAnsi="Arial" w:cs="Arial"/>
          <w:sz w:val="24"/>
          <w:szCs w:val="24"/>
        </w:rPr>
        <w:t>O</w:t>
      </w:r>
      <w:r w:rsidRPr="00AD30D6">
        <w:rPr>
          <w:rFonts w:ascii="Arial" w:hAnsi="Arial" w:cs="Arial"/>
          <w:sz w:val="24"/>
          <w:szCs w:val="24"/>
          <w:vertAlign w:val="subscript"/>
        </w:rPr>
        <w:t xml:space="preserve">2, </w:t>
      </w:r>
      <w:r w:rsidR="00E22483">
        <w:rPr>
          <w:rFonts w:ascii="Arial" w:hAnsi="Arial" w:cs="Arial"/>
          <w:sz w:val="24"/>
          <w:szCs w:val="24"/>
        </w:rPr>
        <w:t>es producido por la peroxidasa</w:t>
      </w:r>
      <w:r w:rsidRPr="00AD30D6">
        <w:rPr>
          <w:rFonts w:ascii="Arial" w:hAnsi="Arial" w:cs="Arial"/>
          <w:sz w:val="24"/>
          <w:szCs w:val="24"/>
        </w:rPr>
        <w:t xml:space="preserve"> y resulta tóxico para las células.</w:t>
      </w:r>
    </w:p>
    <w:p w:rsidR="00AD30D6" w:rsidRPr="00AD30D6" w:rsidRDefault="00AD30D6" w:rsidP="00AD30D6">
      <w:pPr>
        <w:pStyle w:val="Prrafodelista"/>
        <w:rPr>
          <w:rFonts w:ascii="Arial" w:hAnsi="Arial" w:cs="Arial"/>
          <w:sz w:val="24"/>
          <w:szCs w:val="24"/>
        </w:rPr>
      </w:pPr>
    </w:p>
    <w:p w:rsidR="00AD30D6" w:rsidRDefault="00AD30D6" w:rsidP="00AD30D6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AD30D6">
        <w:rPr>
          <w:rFonts w:ascii="Arial" w:hAnsi="Arial" w:cs="Arial"/>
          <w:sz w:val="24"/>
          <w:szCs w:val="24"/>
        </w:rPr>
        <w:t>Para destruirlo la catalasa lo transforma en agua y oxígeno.</w:t>
      </w:r>
    </w:p>
    <w:p w:rsidR="00E739D2" w:rsidRPr="00E739D2" w:rsidRDefault="00E739D2" w:rsidP="00E739D2">
      <w:pPr>
        <w:pStyle w:val="Prrafodelista"/>
        <w:rPr>
          <w:rFonts w:ascii="Arial" w:hAnsi="Arial" w:cs="Arial"/>
          <w:sz w:val="24"/>
          <w:szCs w:val="24"/>
        </w:rPr>
      </w:pPr>
    </w:p>
    <w:p w:rsidR="00E739D2" w:rsidRPr="00AD30D6" w:rsidRDefault="00E739D2" w:rsidP="00E739D2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AD30D6" w:rsidRPr="00AD30D6" w:rsidRDefault="00E739D2" w:rsidP="00AD30D6">
      <w:pPr>
        <w:pStyle w:val="Prrafodelist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966C57" w:rsidRPr="00966C57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1490662" cy="1238250"/>
            <wp:effectExtent l="19050" t="0" r="0" b="0"/>
            <wp:docPr id="2" name="Imagen 1" descr="https://encrypted-tbn2.gstatic.com/images?q=tbn:ANd9GcSY8m2jg7OqaR2AcV8fBRqHI7JiJxvqbf3fRhKvR0J25uAET3R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304" name="Picture 8" descr="https://encrypted-tbn2.gstatic.com/images?q=tbn:ANd9GcSY8m2jg7OqaR2AcV8fBRqHI7JiJxvqbf3fRhKvR0J25uAET3RA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0672" cy="123825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E739D2">
        <w:t xml:space="preserve"> </w:t>
      </w:r>
      <w:r>
        <w:rPr>
          <w:noProof/>
        </w:rPr>
        <w:t xml:space="preserve">                  </w:t>
      </w:r>
      <w:r>
        <w:rPr>
          <w:noProof/>
        </w:rPr>
        <w:drawing>
          <wp:inline distT="0" distB="0" distL="0" distR="0">
            <wp:extent cx="1857375" cy="1238250"/>
            <wp:effectExtent l="19050" t="0" r="9525" b="0"/>
            <wp:docPr id="19" name="Imagen 19" descr="http://www.genomasur.com/BCH/BCH_libro/imagenescap_3/peroxisom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genomasur.com/BCH/BCH_libro/imagenescap_3/peroxisoma.JP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30D6" w:rsidRPr="00AD30D6" w:rsidRDefault="00AD30D6" w:rsidP="00AD30D6">
      <w:pPr>
        <w:pStyle w:val="Prrafodelista"/>
        <w:ind w:left="1440"/>
        <w:jc w:val="both"/>
        <w:rPr>
          <w:rFonts w:ascii="Arial" w:hAnsi="Arial" w:cs="Arial"/>
          <w:color w:val="00B050"/>
          <w:sz w:val="24"/>
          <w:szCs w:val="24"/>
        </w:rPr>
      </w:pPr>
    </w:p>
    <w:p w:rsidR="005015C1" w:rsidRPr="00AA0A0B" w:rsidRDefault="005015C1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AA0A0B">
        <w:rPr>
          <w:rFonts w:ascii="Arial" w:hAnsi="Arial" w:cs="Arial"/>
          <w:color w:val="00B050"/>
          <w:sz w:val="24"/>
          <w:szCs w:val="24"/>
        </w:rPr>
        <w:t>Vacuolas.</w:t>
      </w:r>
    </w:p>
    <w:p w:rsidR="00EB4304" w:rsidRDefault="00EB4304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5015C1" w:rsidRDefault="005015C1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Vesículas que almacenan sustancias.</w:t>
      </w:r>
    </w:p>
    <w:p w:rsidR="00EB4304" w:rsidRDefault="00EB4304" w:rsidP="0049471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5015C1" w:rsidRDefault="005015C1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Las células animales contienen muchas y pequeñas. Los vegetales suelen tener una de gran tamaño, que almacena agua, llamada </w:t>
      </w:r>
      <w:proofErr w:type="spellStart"/>
      <w:r>
        <w:rPr>
          <w:rFonts w:ascii="Arial" w:hAnsi="Arial" w:cs="Arial"/>
          <w:sz w:val="24"/>
          <w:szCs w:val="24"/>
        </w:rPr>
        <w:t>tonoplasto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AD30D6" w:rsidRPr="00AD30D6" w:rsidRDefault="00AD30D6" w:rsidP="00AD30D6">
      <w:pPr>
        <w:pStyle w:val="Prrafodelista"/>
        <w:rPr>
          <w:rFonts w:ascii="Arial" w:hAnsi="Arial" w:cs="Arial"/>
          <w:sz w:val="24"/>
          <w:szCs w:val="24"/>
        </w:rPr>
      </w:pPr>
    </w:p>
    <w:p w:rsidR="005F2DD2" w:rsidRPr="00AD30D6" w:rsidRDefault="005F2DD2" w:rsidP="00AD30D6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AD30D6">
        <w:rPr>
          <w:rFonts w:ascii="Arial" w:hAnsi="Arial" w:cs="Arial"/>
          <w:sz w:val="24"/>
          <w:szCs w:val="24"/>
        </w:rPr>
        <w:t>De su volumen depende la turgencia celular y con ello la rigidez del vegetal.</w:t>
      </w:r>
    </w:p>
    <w:p w:rsidR="00AD30D6" w:rsidRDefault="00AD30D6" w:rsidP="00AD30D6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AD30D6" w:rsidRPr="00AD30D6" w:rsidRDefault="005F2DD2" w:rsidP="00AD30D6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AD30D6">
        <w:rPr>
          <w:rFonts w:ascii="Arial" w:hAnsi="Arial" w:cs="Arial"/>
          <w:sz w:val="24"/>
          <w:szCs w:val="24"/>
        </w:rPr>
        <w:t xml:space="preserve">Por ello la planta se mustia cuando sufre estrés hídrico. </w:t>
      </w:r>
    </w:p>
    <w:p w:rsidR="00EB4304" w:rsidRPr="00EB4304" w:rsidRDefault="00EB4304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EB4304" w:rsidRDefault="005015C1" w:rsidP="0005704D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</w:t>
      </w:r>
      <w:r w:rsidR="00AA0A0B">
        <w:rPr>
          <w:rFonts w:ascii="Arial" w:hAnsi="Arial" w:cs="Arial"/>
          <w:color w:val="FF0000"/>
          <w:sz w:val="24"/>
          <w:szCs w:val="24"/>
        </w:rPr>
        <w:t>. Vacuolas y tonoplasto.</w:t>
      </w:r>
    </w:p>
    <w:p w:rsidR="0005704D" w:rsidRPr="0005704D" w:rsidRDefault="004A537A" w:rsidP="00E739D2">
      <w:pPr>
        <w:pStyle w:val="Prrafodelista"/>
        <w:ind w:left="1440"/>
        <w:jc w:val="center"/>
        <w:rPr>
          <w:rFonts w:ascii="Arial" w:hAnsi="Arial" w:cs="Arial"/>
          <w:color w:val="FF0000"/>
          <w:sz w:val="24"/>
          <w:szCs w:val="24"/>
        </w:rPr>
      </w:pPr>
      <w:r w:rsidRPr="004A537A">
        <w:rPr>
          <w:noProof/>
        </w:rPr>
        <w:pict>
          <v:rect id="_x0000_s1043" style="position:absolute;left:0;text-align:left;margin-left:81.95pt;margin-top:6.55pt;width:119.9pt;height:20.1pt;z-index:251673600"/>
        </w:pict>
      </w:r>
      <w:r w:rsidR="00E739D2">
        <w:rPr>
          <w:noProof/>
        </w:rPr>
        <w:drawing>
          <wp:inline distT="0" distB="0" distL="0" distR="0">
            <wp:extent cx="2333625" cy="1952625"/>
            <wp:effectExtent l="19050" t="0" r="9525" b="0"/>
            <wp:docPr id="22" name="Imagen 22" descr="https://encrypted-tbn2.gstatic.com/images?q=tbn:ANd9GcSZATCosHxTO8B7DdeBgOTe4yzfC5gblaOtRKYIAqCLOeggJhlO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s://encrypted-tbn2.gstatic.com/images?q=tbn:ANd9GcSZATCosHxTO8B7DdeBgOTe4yzfC5gblaOtRKYIAqCLOeggJhlOew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195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15C1" w:rsidRPr="00AA0A0B" w:rsidRDefault="005015C1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AA0A0B">
        <w:rPr>
          <w:rFonts w:ascii="Arial" w:hAnsi="Arial" w:cs="Arial"/>
          <w:color w:val="00B050"/>
          <w:sz w:val="24"/>
          <w:szCs w:val="24"/>
        </w:rPr>
        <w:lastRenderedPageBreak/>
        <w:t>Mitocondrias.</w:t>
      </w:r>
    </w:p>
    <w:p w:rsidR="00EB4304" w:rsidRDefault="00EB4304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5015C1" w:rsidRDefault="005015C1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Formadas por doble membrana.</w:t>
      </w:r>
    </w:p>
    <w:p w:rsidR="00EB4304" w:rsidRDefault="00EB4304" w:rsidP="0049471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5015C1" w:rsidRDefault="005015C1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interior se repliega según el eje vertical formando crestas mitocondriales. En ellas se sitúan los complejos ATP</w:t>
      </w:r>
      <w:r w:rsidR="0005704D">
        <w:rPr>
          <w:rFonts w:ascii="Arial" w:hAnsi="Arial" w:cs="Arial"/>
          <w:sz w:val="24"/>
          <w:szCs w:val="24"/>
        </w:rPr>
        <w:t>-</w:t>
      </w:r>
      <w:proofErr w:type="spellStart"/>
      <w:r w:rsidR="0005704D">
        <w:rPr>
          <w:rFonts w:ascii="Arial" w:hAnsi="Arial" w:cs="Arial"/>
          <w:sz w:val="24"/>
          <w:szCs w:val="24"/>
        </w:rPr>
        <w:t>asicos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r w:rsidR="0005704D">
        <w:rPr>
          <w:rFonts w:ascii="Arial" w:hAnsi="Arial" w:cs="Arial"/>
          <w:sz w:val="24"/>
          <w:szCs w:val="24"/>
        </w:rPr>
        <w:t xml:space="preserve">que son los lugares </w:t>
      </w:r>
      <w:r>
        <w:rPr>
          <w:rFonts w:ascii="Arial" w:hAnsi="Arial" w:cs="Arial"/>
          <w:sz w:val="24"/>
          <w:szCs w:val="24"/>
        </w:rPr>
        <w:t>donde se sintetiza ATP.</w:t>
      </w:r>
    </w:p>
    <w:p w:rsidR="00EB4304" w:rsidRPr="00EB4304" w:rsidRDefault="00EB4304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5015C1" w:rsidRDefault="005015C1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 función es producir energía comple</w:t>
      </w:r>
      <w:r w:rsidR="0005704D"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ando la respiración celular.</w:t>
      </w:r>
    </w:p>
    <w:p w:rsidR="00EB4304" w:rsidRPr="00EB4304" w:rsidRDefault="00EB4304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EB4304" w:rsidRDefault="005015C1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Poseen ADN y ribosomas propios</w:t>
      </w:r>
      <w:r w:rsidR="00EB4304">
        <w:rPr>
          <w:rFonts w:ascii="Arial" w:hAnsi="Arial" w:cs="Arial"/>
          <w:sz w:val="24"/>
          <w:szCs w:val="24"/>
        </w:rPr>
        <w:t>.</w:t>
      </w:r>
    </w:p>
    <w:p w:rsidR="00EB4304" w:rsidRDefault="004A537A" w:rsidP="000C69DC">
      <w:pPr>
        <w:pStyle w:val="Prrafodelista"/>
        <w:jc w:val="center"/>
        <w:rPr>
          <w:rFonts w:ascii="Arial" w:hAnsi="Arial" w:cs="Arial"/>
          <w:sz w:val="24"/>
          <w:szCs w:val="24"/>
        </w:rPr>
      </w:pPr>
      <w:r w:rsidRPr="004A537A">
        <w:rPr>
          <w:noProof/>
        </w:rPr>
        <w:pict>
          <v:shape id="_x0000_s1050" type="#_x0000_t32" style="position:absolute;left:0;text-align:left;margin-left:230.35pt;margin-top:52.3pt;width:158.6pt;height:11.65pt;flip:y;z-index:251679744" o:connectortype="straight">
            <v:stroke endarrow="block"/>
          </v:shape>
        </w:pict>
      </w:r>
      <w:r w:rsidRPr="004A537A">
        <w:rPr>
          <w:noProof/>
        </w:rPr>
        <w:pict>
          <v:shape id="_x0000_s1048" type="#_x0000_t32" style="position:absolute;left:0;text-align:left;margin-left:224.7pt;margin-top:78.95pt;width:152.65pt;height:17.6pt;z-index:251678720" o:connectortype="straight">
            <v:stroke endarrow="block"/>
          </v:shape>
        </w:pict>
      </w:r>
      <w:r w:rsidRPr="004A537A">
        <w:rPr>
          <w:noProof/>
        </w:rPr>
        <w:pict>
          <v:shape id="_x0000_s1047" type="#_x0000_t32" style="position:absolute;left:0;text-align:left;margin-left:190.95pt;margin-top:21.2pt;width:13.9pt;height:48.35pt;flip:x y;z-index:251677696" o:connectortype="straight">
            <v:stroke endarrow="block"/>
          </v:shape>
        </w:pict>
      </w:r>
      <w:r w:rsidRPr="004A537A">
        <w:rPr>
          <w:noProof/>
        </w:rPr>
        <w:pict>
          <v:shape id="_x0000_s1046" type="#_x0000_t32" style="position:absolute;left:0;text-align:left;margin-left:141.85pt;margin-top:29.05pt;width:31.5pt;height:53.65pt;flip:x y;z-index:251676672" o:connectortype="straight">
            <v:stroke endarrow="block"/>
          </v:shape>
        </w:pict>
      </w:r>
      <w:r w:rsidRPr="004A537A">
        <w:rPr>
          <w:noProof/>
        </w:rPr>
        <w:pict>
          <v:shape id="_x0000_s1045" type="#_x0000_t32" style="position:absolute;left:0;text-align:left;margin-left:92.7pt;margin-top:78.95pt;width:59.65pt;height:13.85pt;flip:x;z-index:251675648" o:connectortype="straight">
            <v:stroke endarrow="block"/>
          </v:shape>
        </w:pict>
      </w:r>
      <w:r w:rsidRPr="004A537A">
        <w:rPr>
          <w:noProof/>
        </w:rPr>
        <w:pict>
          <v:shape id="_x0000_s1044" type="#_x0000_t32" style="position:absolute;left:0;text-align:left;margin-left:282.85pt;margin-top:17.45pt;width:133.1pt;height:9.35pt;flip:y;z-index:251674624" o:connectortype="straight">
            <v:stroke endarrow="block"/>
          </v:shape>
        </w:pict>
      </w:r>
      <w:r w:rsidR="000C69DC">
        <w:rPr>
          <w:noProof/>
        </w:rPr>
        <w:drawing>
          <wp:inline distT="0" distB="0" distL="0" distR="0">
            <wp:extent cx="2676525" cy="1704975"/>
            <wp:effectExtent l="19050" t="0" r="9525" b="0"/>
            <wp:docPr id="25" name="Imagen 25" descr="https://encrypted-tbn2.gstatic.com/images?q=tbn:ANd9GcQOHpWx3i6e-he8ObetSRXKucnP9aghArwBDfYQiqXRvE71UqvwE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s://encrypted-tbn2.gstatic.com/images?q=tbn:ANd9GcQOHpWx3i6e-he8ObetSRXKucnP9aghArwBDfYQiqXRvE71UqvwEQ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69DC" w:rsidRPr="00EB4304" w:rsidRDefault="000C69DC" w:rsidP="000C69DC">
      <w:pPr>
        <w:pStyle w:val="Prrafodelista"/>
        <w:jc w:val="center"/>
        <w:rPr>
          <w:rFonts w:ascii="Arial" w:hAnsi="Arial" w:cs="Arial"/>
          <w:sz w:val="24"/>
          <w:szCs w:val="24"/>
        </w:rPr>
      </w:pPr>
    </w:p>
    <w:p w:rsidR="00EB4304" w:rsidRDefault="00EB4304" w:rsidP="005F1523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</w:t>
      </w:r>
      <w:r w:rsidR="0005704D">
        <w:rPr>
          <w:rFonts w:ascii="Arial" w:hAnsi="Arial" w:cs="Arial"/>
          <w:color w:val="FF0000"/>
          <w:sz w:val="24"/>
          <w:szCs w:val="24"/>
        </w:rPr>
        <w:t>. Estructura y componentes de la mitocondria.</w:t>
      </w:r>
    </w:p>
    <w:p w:rsidR="005F1523" w:rsidRPr="005F1523" w:rsidRDefault="005F1523" w:rsidP="005F1523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</w:p>
    <w:p w:rsidR="00EB4304" w:rsidRPr="005F1523" w:rsidRDefault="00EB4304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5F1523">
        <w:rPr>
          <w:rFonts w:ascii="Arial" w:hAnsi="Arial" w:cs="Arial"/>
          <w:color w:val="00B050"/>
          <w:sz w:val="24"/>
          <w:szCs w:val="24"/>
        </w:rPr>
        <w:t>Plastos. (Cloroplastos).</w:t>
      </w:r>
    </w:p>
    <w:p w:rsidR="00EB4304" w:rsidRPr="005F1523" w:rsidRDefault="00EB4304" w:rsidP="0049471E">
      <w:pPr>
        <w:pStyle w:val="Prrafodelista"/>
        <w:jc w:val="both"/>
        <w:rPr>
          <w:rFonts w:ascii="Arial" w:hAnsi="Arial" w:cs="Arial"/>
          <w:color w:val="00B050"/>
          <w:sz w:val="24"/>
          <w:szCs w:val="24"/>
        </w:rPr>
      </w:pPr>
    </w:p>
    <w:p w:rsidR="00EB4304" w:rsidRDefault="00EB4304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Orgánulos exclusivos de células vegetales y de las algas.</w:t>
      </w:r>
    </w:p>
    <w:p w:rsidR="00EB4304" w:rsidRDefault="00EB4304" w:rsidP="0049471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EB4304" w:rsidRDefault="00EB4304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Existen tres tipos:</w:t>
      </w:r>
    </w:p>
    <w:p w:rsidR="00EB4304" w:rsidRPr="00EB4304" w:rsidRDefault="00EB4304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EB4304" w:rsidRDefault="00EB4304" w:rsidP="0049471E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5F1523">
        <w:rPr>
          <w:rFonts w:ascii="Arial" w:hAnsi="Arial" w:cs="Arial"/>
          <w:color w:val="7030A0"/>
          <w:sz w:val="24"/>
          <w:szCs w:val="24"/>
        </w:rPr>
        <w:t>Leucoplastos.</w:t>
      </w:r>
      <w:r>
        <w:rPr>
          <w:rFonts w:ascii="Arial" w:hAnsi="Arial" w:cs="Arial"/>
          <w:sz w:val="24"/>
          <w:szCs w:val="24"/>
        </w:rPr>
        <w:t xml:space="preserve"> </w:t>
      </w:r>
      <w:r w:rsidR="0005704D">
        <w:rPr>
          <w:rFonts w:ascii="Arial" w:hAnsi="Arial" w:cs="Arial"/>
          <w:sz w:val="24"/>
          <w:szCs w:val="24"/>
        </w:rPr>
        <w:t>Contienen a</w:t>
      </w:r>
      <w:r>
        <w:rPr>
          <w:rFonts w:ascii="Arial" w:hAnsi="Arial" w:cs="Arial"/>
          <w:sz w:val="24"/>
          <w:szCs w:val="24"/>
        </w:rPr>
        <w:t>ceite</w:t>
      </w:r>
      <w:r w:rsidR="0005704D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, almidón, proteínas</w:t>
      </w:r>
      <w:r w:rsidR="0005704D">
        <w:rPr>
          <w:rFonts w:ascii="Arial" w:hAnsi="Arial" w:cs="Arial"/>
          <w:sz w:val="24"/>
          <w:szCs w:val="24"/>
        </w:rPr>
        <w:t>, etc</w:t>
      </w:r>
      <w:r>
        <w:rPr>
          <w:rFonts w:ascii="Arial" w:hAnsi="Arial" w:cs="Arial"/>
          <w:sz w:val="24"/>
          <w:szCs w:val="24"/>
        </w:rPr>
        <w:t>.</w:t>
      </w:r>
    </w:p>
    <w:p w:rsidR="00EB4304" w:rsidRDefault="0005704D" w:rsidP="0049471E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5F1523">
        <w:rPr>
          <w:rFonts w:ascii="Arial" w:hAnsi="Arial" w:cs="Arial"/>
          <w:color w:val="7030A0"/>
          <w:sz w:val="24"/>
          <w:szCs w:val="24"/>
        </w:rPr>
        <w:t>Cromoplastos.</w:t>
      </w:r>
      <w:r>
        <w:rPr>
          <w:rFonts w:ascii="Arial" w:hAnsi="Arial" w:cs="Arial"/>
          <w:sz w:val="24"/>
          <w:szCs w:val="24"/>
        </w:rPr>
        <w:t xml:space="preserve"> Acumulan pigmentos como los carotenos.</w:t>
      </w:r>
    </w:p>
    <w:p w:rsidR="00EB4304" w:rsidRDefault="00EB4304" w:rsidP="0049471E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5F1523">
        <w:rPr>
          <w:rFonts w:ascii="Arial" w:hAnsi="Arial" w:cs="Arial"/>
          <w:color w:val="7030A0"/>
          <w:sz w:val="24"/>
          <w:szCs w:val="24"/>
        </w:rPr>
        <w:t>Cloroplastos.</w:t>
      </w:r>
      <w:r>
        <w:rPr>
          <w:rFonts w:ascii="Arial" w:hAnsi="Arial" w:cs="Arial"/>
          <w:sz w:val="24"/>
          <w:szCs w:val="24"/>
        </w:rPr>
        <w:t xml:space="preserve"> </w:t>
      </w:r>
      <w:r w:rsidR="0005704D">
        <w:rPr>
          <w:rFonts w:ascii="Arial" w:hAnsi="Arial" w:cs="Arial"/>
          <w:sz w:val="24"/>
          <w:szCs w:val="24"/>
        </w:rPr>
        <w:t>Realizan la f</w:t>
      </w:r>
      <w:r>
        <w:rPr>
          <w:rFonts w:ascii="Arial" w:hAnsi="Arial" w:cs="Arial"/>
          <w:sz w:val="24"/>
          <w:szCs w:val="24"/>
        </w:rPr>
        <w:t>otosíntesis.</w:t>
      </w:r>
    </w:p>
    <w:p w:rsidR="0005704D" w:rsidRDefault="0005704D" w:rsidP="0005704D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EB4304" w:rsidRDefault="00EB4304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Los cloroplastos poseen una doble membrana la interior de las cuales se pliega según el </w:t>
      </w:r>
      <w:r w:rsidR="00A92E8E">
        <w:rPr>
          <w:rFonts w:ascii="Arial" w:hAnsi="Arial" w:cs="Arial"/>
          <w:sz w:val="24"/>
          <w:szCs w:val="24"/>
        </w:rPr>
        <w:t>eje horizontal formando lamelas que terminan desprendiéndose.</w:t>
      </w:r>
    </w:p>
    <w:p w:rsidR="00EB4304" w:rsidRDefault="00EB4304" w:rsidP="0049471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EB4304" w:rsidRDefault="00EB4304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Sobre éstas se sitúan unos pequeños sacos que almacenan la clorofila. Son los </w:t>
      </w:r>
      <w:r w:rsidR="0005704D">
        <w:rPr>
          <w:rFonts w:ascii="Arial" w:hAnsi="Arial" w:cs="Arial"/>
          <w:sz w:val="24"/>
          <w:szCs w:val="24"/>
        </w:rPr>
        <w:t>tilacoides que se agrupan formando granas.</w:t>
      </w:r>
    </w:p>
    <w:p w:rsidR="00A92E8E" w:rsidRPr="00A92E8E" w:rsidRDefault="00A92E8E" w:rsidP="00A92E8E">
      <w:pPr>
        <w:pStyle w:val="Prrafodelista"/>
        <w:rPr>
          <w:rFonts w:ascii="Arial" w:hAnsi="Arial" w:cs="Arial"/>
          <w:sz w:val="24"/>
          <w:szCs w:val="24"/>
        </w:rPr>
      </w:pPr>
    </w:p>
    <w:p w:rsidR="00A92E8E" w:rsidRDefault="00A92E8E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Todo el conjunto está interconectado formando una tercera membrana llamada membrana </w:t>
      </w:r>
      <w:proofErr w:type="spellStart"/>
      <w:r>
        <w:rPr>
          <w:rFonts w:ascii="Arial" w:hAnsi="Arial" w:cs="Arial"/>
          <w:sz w:val="24"/>
          <w:szCs w:val="24"/>
        </w:rPr>
        <w:t>tilacoidal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EB4304" w:rsidRPr="00EB4304" w:rsidRDefault="00EB4304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EB4304" w:rsidRDefault="00EB4304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También poseen ADN y ribosomas propios.</w:t>
      </w:r>
    </w:p>
    <w:p w:rsidR="00EB4304" w:rsidRDefault="004A537A" w:rsidP="00D62BE4">
      <w:pPr>
        <w:pStyle w:val="Prrafodelista"/>
        <w:ind w:left="1440"/>
        <w:jc w:val="center"/>
        <w:rPr>
          <w:rFonts w:ascii="Arial" w:hAnsi="Arial" w:cs="Arial"/>
          <w:sz w:val="24"/>
          <w:szCs w:val="24"/>
        </w:rPr>
      </w:pPr>
      <w:r w:rsidRPr="004A537A">
        <w:rPr>
          <w:noProof/>
        </w:rPr>
        <w:lastRenderedPageBreak/>
        <w:pict>
          <v:rect id="_x0000_s1051" style="position:absolute;left:0;text-align:left;margin-left:135.1pt;margin-top:-1.45pt;width:182.25pt;height:21.75pt;z-index:251680768"/>
        </w:pict>
      </w:r>
      <w:r w:rsidRPr="004A537A">
        <w:rPr>
          <w:noProof/>
        </w:rPr>
        <w:pict>
          <v:shape id="_x0000_s1058" type="#_x0000_t32" style="position:absolute;left:0;text-align:left;margin-left:117.1pt;margin-top:55.55pt;width:103.15pt;height:0;flip:x;z-index:251686912" o:connectortype="straight">
            <v:stroke endarrow="block"/>
          </v:shape>
        </w:pict>
      </w:r>
      <w:r w:rsidRPr="004A537A">
        <w:rPr>
          <w:noProof/>
        </w:rPr>
        <w:pict>
          <v:rect id="_x0000_s1063" style="position:absolute;left:0;text-align:left;margin-left:42.85pt;margin-top:46.9pt;width:72.75pt;height:19.5pt;z-index:251692032"/>
        </w:pict>
      </w:r>
      <w:r w:rsidRPr="004A537A">
        <w:rPr>
          <w:noProof/>
        </w:rPr>
        <w:pict>
          <v:rect id="_x0000_s1065" style="position:absolute;left:0;text-align:left;margin-left:-12.3pt;margin-top:86.65pt;width:127.9pt;height:15.75pt;z-index:251694080"/>
        </w:pict>
      </w:r>
      <w:r w:rsidRPr="004A537A">
        <w:rPr>
          <w:noProof/>
        </w:rPr>
        <w:pict>
          <v:shape id="_x0000_s1059" type="#_x0000_t32" style="position:absolute;left:0;text-align:left;margin-left:115.6pt;margin-top:94.9pt;width:130.5pt;height:0;flip:x;z-index:251687936" o:connectortype="straight">
            <v:stroke endarrow="block"/>
          </v:shape>
        </w:pict>
      </w:r>
      <w:r w:rsidRPr="004A537A">
        <w:rPr>
          <w:noProof/>
        </w:rPr>
        <w:pict>
          <v:rect id="_x0000_s1064" style="position:absolute;left:0;text-align:left;margin-left:121.6pt;margin-top:142.9pt;width:69pt;height:16.5pt;z-index:251693056"/>
        </w:pict>
      </w:r>
      <w:r w:rsidRPr="004A537A">
        <w:rPr>
          <w:noProof/>
        </w:rPr>
        <w:pict>
          <v:rect id="_x0000_s1062" style="position:absolute;left:0;text-align:left;margin-left:385.6pt;margin-top:137.65pt;width:94.1pt;height:15.4pt;z-index:251691008"/>
        </w:pict>
      </w:r>
      <w:r w:rsidRPr="004A537A">
        <w:rPr>
          <w:noProof/>
        </w:rPr>
        <w:pict>
          <v:rect id="_x0000_s1061" style="position:absolute;left:0;text-align:left;margin-left:418.2pt;margin-top:75pt;width:65.25pt;height:14.65pt;z-index:251689984"/>
        </w:pict>
      </w:r>
      <w:r w:rsidRPr="004A537A">
        <w:rPr>
          <w:noProof/>
        </w:rPr>
        <w:pict>
          <v:shape id="_x0000_s1055" type="#_x0000_t32" style="position:absolute;left:0;text-align:left;margin-left:340.6pt;margin-top:82.15pt;width:77.6pt;height:.75pt;flip:y;z-index:251684864" o:connectortype="straight">
            <v:stroke endarrow="block"/>
          </v:shape>
        </w:pict>
      </w:r>
      <w:r w:rsidRPr="004A537A">
        <w:rPr>
          <w:noProof/>
        </w:rPr>
        <w:pict>
          <v:shape id="_x0000_s1052" type="#_x0000_t32" style="position:absolute;left:0;text-align:left;margin-left:163.95pt;margin-top:18.05pt;width:26.65pt;height:31.1pt;flip:x y;z-index:251681792" o:connectortype="straight">
            <v:stroke endarrow="block"/>
          </v:shape>
        </w:pict>
      </w:r>
      <w:r w:rsidRPr="004A537A">
        <w:rPr>
          <w:noProof/>
        </w:rPr>
        <w:pict>
          <v:shape id="_x0000_s1060" type="#_x0000_t32" style="position:absolute;left:0;text-align:left;margin-left:182.35pt;margin-top:89.65pt;width:107.6pt;height:53.25pt;flip:x;z-index:251688960" o:connectortype="straight">
            <v:stroke endarrow="block"/>
          </v:shape>
        </w:pict>
      </w:r>
      <w:r w:rsidRPr="004A537A">
        <w:rPr>
          <w:noProof/>
        </w:rPr>
        <w:pict>
          <v:shape id="_x0000_s1057" type="#_x0000_t32" style="position:absolute;left:0;text-align:left;margin-left:317.35pt;margin-top:99.8pt;width:68.25pt;height:49.1pt;z-index:251685888" o:connectortype="straight">
            <v:stroke endarrow="block"/>
          </v:shape>
        </w:pict>
      </w:r>
      <w:r w:rsidRPr="004A537A">
        <w:rPr>
          <w:noProof/>
        </w:rPr>
        <w:pict>
          <v:rect id="_x0000_s1054" style="position:absolute;left:0;text-align:left;margin-left:372.85pt;margin-top:7.55pt;width:110.6pt;height:19.1pt;z-index:251683840"/>
        </w:pict>
      </w:r>
      <w:r w:rsidRPr="004A537A">
        <w:rPr>
          <w:noProof/>
        </w:rPr>
        <w:pict>
          <v:shape id="_x0000_s1053" type="#_x0000_t32" style="position:absolute;left:0;text-align:left;margin-left:293.7pt;margin-top:28.55pt;width:85.5pt;height:16.1pt;flip:y;z-index:251682816" o:connectortype="straight">
            <v:stroke endarrow="block"/>
          </v:shape>
        </w:pict>
      </w:r>
      <w:r w:rsidR="000C69DC">
        <w:rPr>
          <w:noProof/>
        </w:rPr>
        <w:drawing>
          <wp:inline distT="0" distB="0" distL="0" distR="0">
            <wp:extent cx="2826634" cy="1914525"/>
            <wp:effectExtent l="19050" t="0" r="0" b="0"/>
            <wp:docPr id="28" name="Imagen 28" descr="http://static.freepik.com/foto-gratis/torisan-cloroplasto-imagenes-predisenadas_4368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static.freepik.com/foto-gratis/torisan-cloroplasto-imagenes-predisenadas_436861.jpg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6584" cy="19144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2BE4" w:rsidRDefault="00D62BE4" w:rsidP="0049471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686784" w:rsidRDefault="00686784" w:rsidP="0049471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05704D" w:rsidRDefault="0005704D" w:rsidP="0005704D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Dibujo. Estructura y componentes de un cloroplasto.</w:t>
      </w:r>
    </w:p>
    <w:p w:rsidR="0005704D" w:rsidRPr="0005704D" w:rsidRDefault="0005704D" w:rsidP="0005704D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</w:p>
    <w:p w:rsidR="00EB4304" w:rsidRDefault="00EB4304" w:rsidP="0049471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EB4304" w:rsidRDefault="00EB4304" w:rsidP="0049471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color w:val="00B0F0"/>
          <w:sz w:val="24"/>
          <w:szCs w:val="24"/>
        </w:rPr>
        <w:t>Orgánulos no limitados por membrana.</w:t>
      </w:r>
    </w:p>
    <w:p w:rsidR="00777FDF" w:rsidRDefault="00777FDF" w:rsidP="0049471E">
      <w:pPr>
        <w:pStyle w:val="Prrafodelista"/>
        <w:ind w:left="1440"/>
        <w:jc w:val="both"/>
        <w:rPr>
          <w:rFonts w:ascii="Arial" w:hAnsi="Arial" w:cs="Arial"/>
          <w:color w:val="00B0F0"/>
          <w:sz w:val="24"/>
          <w:szCs w:val="24"/>
        </w:rPr>
      </w:pPr>
    </w:p>
    <w:p w:rsidR="00EB4304" w:rsidRPr="0005704D" w:rsidRDefault="00EB4304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05704D">
        <w:rPr>
          <w:rFonts w:ascii="Arial" w:hAnsi="Arial" w:cs="Arial"/>
          <w:color w:val="00B050"/>
          <w:sz w:val="24"/>
          <w:szCs w:val="24"/>
        </w:rPr>
        <w:t>Ribosomas.</w:t>
      </w:r>
    </w:p>
    <w:p w:rsidR="00777FDF" w:rsidRPr="0005704D" w:rsidRDefault="00777FDF" w:rsidP="0049471E">
      <w:pPr>
        <w:pStyle w:val="Prrafodelista"/>
        <w:jc w:val="both"/>
        <w:rPr>
          <w:rFonts w:ascii="Arial" w:hAnsi="Arial" w:cs="Arial"/>
          <w:color w:val="00B050"/>
          <w:sz w:val="24"/>
          <w:szCs w:val="24"/>
        </w:rPr>
      </w:pPr>
    </w:p>
    <w:p w:rsidR="00EB4304" w:rsidRPr="00777FDF" w:rsidRDefault="00EB4304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Formados por ARNr y proteínas</w:t>
      </w:r>
      <w:r w:rsidR="004077E7">
        <w:rPr>
          <w:rFonts w:ascii="Arial" w:hAnsi="Arial" w:cs="Arial"/>
          <w:sz w:val="24"/>
          <w:szCs w:val="24"/>
        </w:rPr>
        <w:t>.</w:t>
      </w:r>
    </w:p>
    <w:p w:rsidR="00777FDF" w:rsidRPr="004077E7" w:rsidRDefault="00777FDF" w:rsidP="0049471E">
      <w:pPr>
        <w:pStyle w:val="Prrafodelista"/>
        <w:ind w:left="1440"/>
        <w:jc w:val="both"/>
        <w:rPr>
          <w:rFonts w:ascii="Arial" w:hAnsi="Arial" w:cs="Arial"/>
          <w:color w:val="00B0F0"/>
          <w:sz w:val="24"/>
          <w:szCs w:val="24"/>
        </w:rPr>
      </w:pPr>
    </w:p>
    <w:p w:rsidR="004077E7" w:rsidRPr="00777FDF" w:rsidRDefault="004077E7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Aparecen libres en el citoplasma o sobre la membrana del RER.</w:t>
      </w:r>
    </w:p>
    <w:p w:rsidR="00777FDF" w:rsidRPr="00777FDF" w:rsidRDefault="00777FDF" w:rsidP="0049471E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4077E7" w:rsidRPr="00777FDF" w:rsidRDefault="004077E7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 función es sintetizar proteínas.</w:t>
      </w:r>
    </w:p>
    <w:p w:rsidR="00777FDF" w:rsidRPr="00777FDF" w:rsidRDefault="00777FDF" w:rsidP="0049471E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777FDF" w:rsidRDefault="004077E7" w:rsidP="0005704D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</w:t>
      </w:r>
      <w:r w:rsidR="0005704D">
        <w:rPr>
          <w:rFonts w:ascii="Arial" w:hAnsi="Arial" w:cs="Arial"/>
          <w:color w:val="FF0000"/>
          <w:sz w:val="24"/>
          <w:szCs w:val="24"/>
        </w:rPr>
        <w:t>. Subunidades.</w:t>
      </w:r>
    </w:p>
    <w:p w:rsidR="0005704D" w:rsidRPr="0005704D" w:rsidRDefault="0005704D" w:rsidP="0005704D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4077E7" w:rsidRPr="0005704D" w:rsidRDefault="004077E7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05704D">
        <w:rPr>
          <w:rFonts w:ascii="Arial" w:hAnsi="Arial" w:cs="Arial"/>
          <w:color w:val="00B050"/>
          <w:sz w:val="24"/>
          <w:szCs w:val="24"/>
        </w:rPr>
        <w:t>Citoesqueleto</w:t>
      </w:r>
      <w:r w:rsidR="0039491A" w:rsidRPr="0005704D">
        <w:rPr>
          <w:rFonts w:ascii="Arial" w:hAnsi="Arial" w:cs="Arial"/>
          <w:color w:val="00B050"/>
          <w:sz w:val="24"/>
          <w:szCs w:val="24"/>
        </w:rPr>
        <w:t>.</w:t>
      </w:r>
    </w:p>
    <w:p w:rsidR="00777FDF" w:rsidRPr="0005704D" w:rsidRDefault="00777FDF" w:rsidP="0049471E">
      <w:pPr>
        <w:pStyle w:val="Prrafodelista"/>
        <w:jc w:val="both"/>
        <w:rPr>
          <w:rFonts w:ascii="Arial" w:hAnsi="Arial" w:cs="Arial"/>
          <w:color w:val="00B050"/>
          <w:sz w:val="24"/>
          <w:szCs w:val="24"/>
        </w:rPr>
      </w:pPr>
    </w:p>
    <w:p w:rsidR="0039491A" w:rsidRDefault="0039491A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Red de filamentos proteicos que se extiende por todo el citoplasma.</w:t>
      </w:r>
    </w:p>
    <w:p w:rsidR="00777FDF" w:rsidRDefault="00777FDF" w:rsidP="0049471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39491A" w:rsidRDefault="0039491A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Más desarrollado y estudiado en células animales.</w:t>
      </w:r>
    </w:p>
    <w:p w:rsidR="00777FDF" w:rsidRPr="00777FDF" w:rsidRDefault="00777FDF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39491A" w:rsidRDefault="005F2DD2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Posee tres</w:t>
      </w:r>
      <w:r w:rsidR="0005704D">
        <w:rPr>
          <w:rFonts w:ascii="Arial" w:hAnsi="Arial" w:cs="Arial"/>
          <w:sz w:val="24"/>
          <w:szCs w:val="24"/>
        </w:rPr>
        <w:t xml:space="preserve"> componentes principales:</w:t>
      </w:r>
    </w:p>
    <w:p w:rsidR="00777FDF" w:rsidRPr="00777FDF" w:rsidRDefault="00777FDF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39491A" w:rsidRDefault="0005704D" w:rsidP="0049471E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5F1523">
        <w:rPr>
          <w:rFonts w:ascii="Arial" w:hAnsi="Arial" w:cs="Arial"/>
          <w:color w:val="7030A0"/>
          <w:sz w:val="24"/>
          <w:szCs w:val="24"/>
        </w:rPr>
        <w:t>Microfilamentos.</w:t>
      </w:r>
      <w:r>
        <w:rPr>
          <w:rFonts w:ascii="Arial" w:hAnsi="Arial" w:cs="Arial"/>
          <w:sz w:val="24"/>
          <w:szCs w:val="24"/>
        </w:rPr>
        <w:t xml:space="preserve"> Facilitan la c</w:t>
      </w:r>
      <w:r w:rsidR="0039491A">
        <w:rPr>
          <w:rFonts w:ascii="Arial" w:hAnsi="Arial" w:cs="Arial"/>
          <w:sz w:val="24"/>
          <w:szCs w:val="24"/>
        </w:rPr>
        <w:t xml:space="preserve">ontracción, </w:t>
      </w:r>
      <w:r>
        <w:rPr>
          <w:rFonts w:ascii="Arial" w:hAnsi="Arial" w:cs="Arial"/>
          <w:sz w:val="24"/>
          <w:szCs w:val="24"/>
        </w:rPr>
        <w:t xml:space="preserve">el </w:t>
      </w:r>
      <w:r w:rsidR="0039491A">
        <w:rPr>
          <w:rFonts w:ascii="Arial" w:hAnsi="Arial" w:cs="Arial"/>
          <w:sz w:val="24"/>
          <w:szCs w:val="24"/>
        </w:rPr>
        <w:t>movimiento</w:t>
      </w:r>
      <w:r>
        <w:rPr>
          <w:rFonts w:ascii="Arial" w:hAnsi="Arial" w:cs="Arial"/>
          <w:sz w:val="24"/>
          <w:szCs w:val="24"/>
        </w:rPr>
        <w:t xml:space="preserve"> celular</w:t>
      </w:r>
      <w:r w:rsidR="0039491A">
        <w:rPr>
          <w:rFonts w:ascii="Arial" w:hAnsi="Arial" w:cs="Arial"/>
          <w:sz w:val="24"/>
          <w:szCs w:val="24"/>
        </w:rPr>
        <w:t xml:space="preserve">, </w:t>
      </w:r>
      <w:r w:rsidR="005F2DD2">
        <w:rPr>
          <w:rFonts w:ascii="Arial" w:hAnsi="Arial" w:cs="Arial"/>
          <w:sz w:val="24"/>
          <w:szCs w:val="24"/>
        </w:rPr>
        <w:t>y la organización</w:t>
      </w:r>
      <w:r>
        <w:rPr>
          <w:rFonts w:ascii="Arial" w:hAnsi="Arial" w:cs="Arial"/>
          <w:sz w:val="24"/>
          <w:szCs w:val="24"/>
        </w:rPr>
        <w:t xml:space="preserve"> del</w:t>
      </w:r>
      <w:r w:rsidR="0039491A">
        <w:rPr>
          <w:rFonts w:ascii="Arial" w:hAnsi="Arial" w:cs="Arial"/>
          <w:sz w:val="24"/>
          <w:szCs w:val="24"/>
        </w:rPr>
        <w:t xml:space="preserve"> citopl</w:t>
      </w:r>
      <w:r>
        <w:rPr>
          <w:rFonts w:ascii="Arial" w:hAnsi="Arial" w:cs="Arial"/>
          <w:sz w:val="24"/>
          <w:szCs w:val="24"/>
        </w:rPr>
        <w:t>asma</w:t>
      </w:r>
      <w:r w:rsidR="0039491A">
        <w:rPr>
          <w:rFonts w:ascii="Arial" w:hAnsi="Arial" w:cs="Arial"/>
          <w:sz w:val="24"/>
          <w:szCs w:val="24"/>
        </w:rPr>
        <w:t>.</w:t>
      </w:r>
    </w:p>
    <w:p w:rsidR="005F2DD2" w:rsidRDefault="005F2DD2" w:rsidP="0049471E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7030A0"/>
          <w:sz w:val="24"/>
          <w:szCs w:val="24"/>
        </w:rPr>
        <w:t>Filamentos intermedios.</w:t>
      </w:r>
      <w:r>
        <w:rPr>
          <w:rFonts w:ascii="Arial" w:hAnsi="Arial" w:cs="Arial"/>
          <w:sz w:val="24"/>
          <w:szCs w:val="24"/>
        </w:rPr>
        <w:t xml:space="preserve"> Actúan en la compartimentación </w:t>
      </w:r>
      <w:proofErr w:type="spellStart"/>
      <w:r>
        <w:rPr>
          <w:rFonts w:ascii="Arial" w:hAnsi="Arial" w:cs="Arial"/>
          <w:sz w:val="24"/>
          <w:szCs w:val="24"/>
        </w:rPr>
        <w:t>citoplásmica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39491A" w:rsidRDefault="005F1523" w:rsidP="0049471E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5F1523">
        <w:rPr>
          <w:rFonts w:ascii="Arial" w:hAnsi="Arial" w:cs="Arial"/>
          <w:color w:val="7030A0"/>
          <w:sz w:val="24"/>
          <w:szCs w:val="24"/>
        </w:rPr>
        <w:t>Microtúbulos.</w:t>
      </w:r>
      <w:r>
        <w:rPr>
          <w:rFonts w:ascii="Arial" w:hAnsi="Arial" w:cs="Arial"/>
          <w:sz w:val="24"/>
          <w:szCs w:val="24"/>
        </w:rPr>
        <w:t xml:space="preserve"> F</w:t>
      </w:r>
      <w:r w:rsidR="0039491A">
        <w:rPr>
          <w:rFonts w:ascii="Arial" w:hAnsi="Arial" w:cs="Arial"/>
          <w:sz w:val="24"/>
          <w:szCs w:val="24"/>
        </w:rPr>
        <w:t>orman los centriolos, el huso mitótico y los cuerpos basales de cilios y flagelos.</w:t>
      </w:r>
    </w:p>
    <w:p w:rsidR="005F1523" w:rsidRDefault="0039491A" w:rsidP="005F1523">
      <w:pPr>
        <w:ind w:left="708" w:firstLine="708"/>
        <w:jc w:val="both"/>
        <w:rPr>
          <w:rFonts w:ascii="Arial" w:hAnsi="Arial" w:cs="Arial"/>
          <w:color w:val="FF0000"/>
          <w:sz w:val="24"/>
          <w:szCs w:val="24"/>
        </w:rPr>
      </w:pPr>
      <w:r w:rsidRPr="005F1523">
        <w:rPr>
          <w:rFonts w:ascii="Arial" w:hAnsi="Arial" w:cs="Arial"/>
          <w:color w:val="FF0000"/>
          <w:sz w:val="24"/>
          <w:szCs w:val="24"/>
        </w:rPr>
        <w:t>Dibujo</w:t>
      </w:r>
      <w:r w:rsidR="005F1523" w:rsidRPr="005F1523">
        <w:rPr>
          <w:rFonts w:ascii="Arial" w:hAnsi="Arial" w:cs="Arial"/>
          <w:color w:val="FF0000"/>
          <w:sz w:val="24"/>
          <w:szCs w:val="24"/>
        </w:rPr>
        <w:t xml:space="preserve">. </w:t>
      </w:r>
      <w:proofErr w:type="spellStart"/>
      <w:r w:rsidR="005F1523" w:rsidRPr="005F1523">
        <w:rPr>
          <w:rFonts w:ascii="Arial" w:hAnsi="Arial" w:cs="Arial"/>
          <w:color w:val="FF0000"/>
          <w:sz w:val="24"/>
          <w:szCs w:val="24"/>
        </w:rPr>
        <w:t>Microtúbulo</w:t>
      </w:r>
      <w:proofErr w:type="spellEnd"/>
      <w:r w:rsidR="005F1523" w:rsidRPr="005F1523">
        <w:rPr>
          <w:rFonts w:ascii="Arial" w:hAnsi="Arial" w:cs="Arial"/>
          <w:color w:val="FF0000"/>
          <w:sz w:val="24"/>
          <w:szCs w:val="24"/>
        </w:rPr>
        <w:t xml:space="preserve"> y </w:t>
      </w:r>
      <w:proofErr w:type="spellStart"/>
      <w:r w:rsidR="005F1523" w:rsidRPr="005F1523">
        <w:rPr>
          <w:rFonts w:ascii="Arial" w:hAnsi="Arial" w:cs="Arial"/>
          <w:color w:val="FF0000"/>
          <w:sz w:val="24"/>
          <w:szCs w:val="24"/>
        </w:rPr>
        <w:t>citoesqueleto</w:t>
      </w:r>
      <w:proofErr w:type="spellEnd"/>
      <w:r w:rsidR="005F1523" w:rsidRPr="005F1523">
        <w:rPr>
          <w:rFonts w:ascii="Arial" w:hAnsi="Arial" w:cs="Arial"/>
          <w:color w:val="FF0000"/>
          <w:sz w:val="24"/>
          <w:szCs w:val="24"/>
        </w:rPr>
        <w:t>.</w:t>
      </w:r>
    </w:p>
    <w:p w:rsidR="00686784" w:rsidRPr="005F1523" w:rsidRDefault="004A537A" w:rsidP="005F1523">
      <w:pPr>
        <w:ind w:left="708" w:firstLine="708"/>
        <w:jc w:val="both"/>
        <w:rPr>
          <w:rFonts w:ascii="Arial" w:hAnsi="Arial" w:cs="Arial"/>
          <w:color w:val="FF0000"/>
          <w:sz w:val="24"/>
          <w:szCs w:val="24"/>
        </w:rPr>
      </w:pPr>
      <w:r w:rsidRPr="004A537A">
        <w:rPr>
          <w:noProof/>
        </w:rPr>
        <w:lastRenderedPageBreak/>
        <w:pict>
          <v:shape id="_x0000_s1069" type="#_x0000_t32" style="position:absolute;left:0;text-align:left;margin-left:122.35pt;margin-top:81.4pt;width:124.85pt;height:18.4pt;flip:y;z-index:251697152" o:connectortype="straight">
            <v:stroke endarrow="block"/>
          </v:shape>
        </w:pict>
      </w:r>
      <w:r w:rsidRPr="004A537A">
        <w:rPr>
          <w:noProof/>
        </w:rPr>
        <w:pict>
          <v:shape id="_x0000_s1068" type="#_x0000_t32" style="position:absolute;left:0;text-align:left;margin-left:166.95pt;margin-top:41.65pt;width:82.9pt;height:22.9pt;flip:y;z-index:251696128" o:connectortype="straight">
            <v:stroke endarrow="block"/>
          </v:shape>
        </w:pict>
      </w:r>
      <w:r w:rsidRPr="004A537A">
        <w:rPr>
          <w:noProof/>
        </w:rPr>
        <w:pict>
          <v:shape id="_x0000_s1066" type="#_x0000_t32" style="position:absolute;left:0;text-align:left;margin-left:187.6pt;margin-top:.8pt;width:66pt;height:30.35pt;flip:y;z-index:251695104" o:connectortype="straight">
            <v:stroke endarrow="block"/>
          </v:shape>
        </w:pict>
      </w:r>
      <w:r w:rsidR="00686784">
        <w:rPr>
          <w:noProof/>
        </w:rPr>
        <w:drawing>
          <wp:inline distT="0" distB="0" distL="0" distR="0">
            <wp:extent cx="1715188" cy="1514475"/>
            <wp:effectExtent l="19050" t="0" r="0" b="0"/>
            <wp:docPr id="3" name="Imagen 1" descr="http://recursos.educarex.es/escuela2.0/Ciencias/Biologia_Geologia/biologia_celular/images/citoesquele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recursos.educarex.es/escuela2.0/Ciencias/Biologia_Geologia/biologia_celular/images/citoesqueleto.jpg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5188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86784">
        <w:rPr>
          <w:noProof/>
        </w:rPr>
        <w:t xml:space="preserve">                      </w:t>
      </w:r>
      <w:r w:rsidR="00686784">
        <w:rPr>
          <w:noProof/>
        </w:rPr>
        <w:drawing>
          <wp:inline distT="0" distB="0" distL="0" distR="0">
            <wp:extent cx="1690688" cy="1512398"/>
            <wp:effectExtent l="19050" t="0" r="4762" b="0"/>
            <wp:docPr id="5" name="Imagen 4" descr="http://recursostic.educacion.es/ciencias/biosfera/web/alumno/2bachillerato/La_celula/imagenes/citoesquele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recursostic.educacion.es/ciencias/biosfera/web/alumno/2bachillerato/La_celula/imagenes/citoesqueleto.jpg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1379" cy="15130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491A" w:rsidRPr="005F1523" w:rsidRDefault="0039491A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5F1523">
        <w:rPr>
          <w:rFonts w:ascii="Arial" w:hAnsi="Arial" w:cs="Arial"/>
          <w:color w:val="00B050"/>
          <w:sz w:val="24"/>
          <w:szCs w:val="24"/>
        </w:rPr>
        <w:t>Centrosoma.</w:t>
      </w:r>
    </w:p>
    <w:p w:rsidR="00777FDF" w:rsidRDefault="00777FDF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39491A" w:rsidRDefault="0039491A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Exclusivo de células animales.</w:t>
      </w:r>
    </w:p>
    <w:p w:rsidR="00777FDF" w:rsidRDefault="00777FDF" w:rsidP="0049471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39491A" w:rsidRDefault="005F1523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Formado por do</w:t>
      </w:r>
      <w:r w:rsidR="0039491A">
        <w:rPr>
          <w:rFonts w:ascii="Arial" w:hAnsi="Arial" w:cs="Arial"/>
          <w:sz w:val="24"/>
          <w:szCs w:val="24"/>
        </w:rPr>
        <w:t>s centriolos</w:t>
      </w:r>
      <w:r>
        <w:rPr>
          <w:rFonts w:ascii="Arial" w:hAnsi="Arial" w:cs="Arial"/>
          <w:sz w:val="24"/>
          <w:szCs w:val="24"/>
        </w:rPr>
        <w:t>,</w:t>
      </w:r>
      <w:r w:rsidR="0039491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cada uno de ellos constituido por </w:t>
      </w:r>
      <w:r w:rsidR="0039491A">
        <w:rPr>
          <w:rFonts w:ascii="Arial" w:hAnsi="Arial" w:cs="Arial"/>
          <w:sz w:val="24"/>
          <w:szCs w:val="24"/>
        </w:rPr>
        <w:t>9 triplete</w:t>
      </w:r>
      <w:r>
        <w:rPr>
          <w:rFonts w:ascii="Arial" w:hAnsi="Arial" w:cs="Arial"/>
          <w:sz w:val="24"/>
          <w:szCs w:val="24"/>
        </w:rPr>
        <w:t>s de microtúbulos,</w:t>
      </w:r>
      <w:r w:rsidR="0039491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que se disponen uno </w:t>
      </w:r>
      <w:r w:rsidR="0039491A">
        <w:rPr>
          <w:rFonts w:ascii="Arial" w:hAnsi="Arial" w:cs="Arial"/>
          <w:sz w:val="24"/>
          <w:szCs w:val="24"/>
        </w:rPr>
        <w:t>perpendicular</w:t>
      </w:r>
      <w:r>
        <w:rPr>
          <w:rFonts w:ascii="Arial" w:hAnsi="Arial" w:cs="Arial"/>
          <w:sz w:val="24"/>
          <w:szCs w:val="24"/>
        </w:rPr>
        <w:t xml:space="preserve"> al otro.</w:t>
      </w:r>
    </w:p>
    <w:p w:rsidR="00777FDF" w:rsidRPr="00777FDF" w:rsidRDefault="00777FDF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39491A" w:rsidRDefault="0039491A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Forman el huso mitótico y organiza</w:t>
      </w:r>
      <w:r w:rsidR="005F1523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 xml:space="preserve"> el </w:t>
      </w:r>
      <w:proofErr w:type="spellStart"/>
      <w:r>
        <w:rPr>
          <w:rFonts w:ascii="Arial" w:hAnsi="Arial" w:cs="Arial"/>
          <w:sz w:val="24"/>
          <w:szCs w:val="24"/>
        </w:rPr>
        <w:t>citoesqueleto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5F2DD2" w:rsidRPr="005F2DD2" w:rsidRDefault="005F2DD2" w:rsidP="005F2DD2">
      <w:pPr>
        <w:pStyle w:val="Prrafodelista"/>
        <w:rPr>
          <w:rFonts w:ascii="Arial" w:hAnsi="Arial" w:cs="Arial"/>
          <w:sz w:val="24"/>
          <w:szCs w:val="24"/>
        </w:rPr>
      </w:pPr>
    </w:p>
    <w:p w:rsidR="005F2DD2" w:rsidRPr="005F2DD2" w:rsidRDefault="005F2DD2" w:rsidP="005F2DD2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5F2DD2">
        <w:rPr>
          <w:rFonts w:ascii="Arial" w:hAnsi="Arial" w:cs="Arial"/>
          <w:sz w:val="24"/>
          <w:szCs w:val="24"/>
        </w:rPr>
        <w:t xml:space="preserve">Las células vegetales realizan esta función en una estructura llamada COM (Centro Organizador de </w:t>
      </w:r>
      <w:proofErr w:type="spellStart"/>
      <w:r w:rsidRPr="005F2DD2">
        <w:rPr>
          <w:rFonts w:ascii="Arial" w:hAnsi="Arial" w:cs="Arial"/>
          <w:sz w:val="24"/>
          <w:szCs w:val="24"/>
        </w:rPr>
        <w:t>Microtúbulos</w:t>
      </w:r>
      <w:proofErr w:type="spellEnd"/>
      <w:r w:rsidRPr="005F2DD2">
        <w:rPr>
          <w:rFonts w:ascii="Arial" w:hAnsi="Arial" w:cs="Arial"/>
          <w:sz w:val="24"/>
          <w:szCs w:val="24"/>
        </w:rPr>
        <w:t xml:space="preserve">). </w:t>
      </w:r>
    </w:p>
    <w:p w:rsidR="00777FDF" w:rsidRPr="00777FDF" w:rsidRDefault="00777FDF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39491A" w:rsidRDefault="0039491A" w:rsidP="0049471E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</w:t>
      </w:r>
      <w:r w:rsidR="005F1523">
        <w:rPr>
          <w:rFonts w:ascii="Arial" w:hAnsi="Arial" w:cs="Arial"/>
          <w:color w:val="FF0000"/>
          <w:sz w:val="24"/>
          <w:szCs w:val="24"/>
        </w:rPr>
        <w:t>. Centriolos y centrosoma.</w:t>
      </w:r>
    </w:p>
    <w:p w:rsidR="00777FDF" w:rsidRPr="00686784" w:rsidRDefault="00F8323B" w:rsidP="00F8323B">
      <w:pPr>
        <w:pStyle w:val="Prrafodelista"/>
        <w:ind w:left="1440"/>
        <w:jc w:val="center"/>
        <w:rPr>
          <w:rFonts w:ascii="Arial" w:hAnsi="Arial" w:cs="Arial"/>
          <w:color w:val="FF0000"/>
          <w:sz w:val="24"/>
          <w:szCs w:val="24"/>
        </w:rPr>
      </w:pPr>
      <w:r>
        <w:rPr>
          <w:noProof/>
        </w:rPr>
        <w:t xml:space="preserve">                              </w:t>
      </w:r>
      <w:r w:rsidR="00686784">
        <w:rPr>
          <w:noProof/>
        </w:rPr>
        <w:drawing>
          <wp:inline distT="0" distB="0" distL="0" distR="0">
            <wp:extent cx="1459608" cy="1209675"/>
            <wp:effectExtent l="19050" t="0" r="7242" b="0"/>
            <wp:docPr id="8" name="Imagen 10" descr="http://1.bp.blogspot.com/-SaZltShcT84/Tz00pCc30cI/AAAAAAAAAQQ/iLm7Lbzf8AY/s1600/centrosom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1.bp.blogspot.com/-SaZltShcT84/Tz00pCc30cI/AAAAAAAAAQQ/iLm7Lbzf8AY/s1600/centrosoma.PNG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9608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491A" w:rsidRPr="005F1523" w:rsidRDefault="0039491A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5F1523">
        <w:rPr>
          <w:rFonts w:ascii="Arial" w:hAnsi="Arial" w:cs="Arial"/>
          <w:color w:val="00B050"/>
          <w:sz w:val="24"/>
          <w:szCs w:val="24"/>
        </w:rPr>
        <w:t>Cilios y flagelos.</w:t>
      </w:r>
    </w:p>
    <w:p w:rsidR="00777FDF" w:rsidRDefault="00777FDF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5F1523" w:rsidRDefault="005F1523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Son p</w:t>
      </w:r>
      <w:r w:rsidR="0039491A">
        <w:rPr>
          <w:rFonts w:ascii="Arial" w:hAnsi="Arial" w:cs="Arial"/>
          <w:sz w:val="24"/>
          <w:szCs w:val="24"/>
        </w:rPr>
        <w:t>rolongaciones</w:t>
      </w:r>
      <w:r w:rsidR="007D5B8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celulares relacionadas con el movimiento.</w:t>
      </w:r>
    </w:p>
    <w:p w:rsidR="005F1523" w:rsidRDefault="005F1523" w:rsidP="005F1523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777FDF" w:rsidRDefault="007D5B8E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Aparecen en células animales y organismos unicelulares.</w:t>
      </w:r>
    </w:p>
    <w:p w:rsidR="0039491A" w:rsidRDefault="007D5B8E" w:rsidP="0049471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7D5B8E" w:rsidRDefault="007D5B8E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forman a partir de un centriolo.</w:t>
      </w:r>
    </w:p>
    <w:p w:rsidR="00777FDF" w:rsidRPr="00777FDF" w:rsidRDefault="00777FDF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7D5B8E" w:rsidRDefault="005F2DD2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 estructura es semejante pero se</w:t>
      </w:r>
      <w:r w:rsidR="005F1523">
        <w:rPr>
          <w:rFonts w:ascii="Arial" w:hAnsi="Arial" w:cs="Arial"/>
          <w:sz w:val="24"/>
          <w:szCs w:val="24"/>
        </w:rPr>
        <w:t xml:space="preserve"> forman por 9 pares de </w:t>
      </w:r>
      <w:proofErr w:type="spellStart"/>
      <w:r w:rsidR="005F1523">
        <w:rPr>
          <w:rFonts w:ascii="Arial" w:hAnsi="Arial" w:cs="Arial"/>
          <w:sz w:val="24"/>
          <w:szCs w:val="24"/>
        </w:rPr>
        <w:t>microtubulos</w:t>
      </w:r>
      <w:proofErr w:type="spellEnd"/>
      <w:r w:rsidR="005F1523">
        <w:rPr>
          <w:rFonts w:ascii="Arial" w:hAnsi="Arial" w:cs="Arial"/>
          <w:sz w:val="24"/>
          <w:szCs w:val="24"/>
        </w:rPr>
        <w:t xml:space="preserve"> periféricos y un par central.</w:t>
      </w:r>
    </w:p>
    <w:p w:rsidR="005F1523" w:rsidRPr="005F1523" w:rsidRDefault="005F1523" w:rsidP="005F1523">
      <w:pPr>
        <w:pStyle w:val="Prrafodelista"/>
        <w:rPr>
          <w:rFonts w:ascii="Arial" w:hAnsi="Arial" w:cs="Arial"/>
          <w:sz w:val="24"/>
          <w:szCs w:val="24"/>
        </w:rPr>
      </w:pPr>
    </w:p>
    <w:p w:rsidR="005F1523" w:rsidRDefault="005F1523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Los flagelos son muy largos y aparecen pocos por célula, uno o dos. Los cilios son cortos y se disponen en gran cantidad.</w:t>
      </w:r>
    </w:p>
    <w:p w:rsidR="00777FDF" w:rsidRPr="00777FDF" w:rsidRDefault="00777FDF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5F1523" w:rsidRPr="00F8323B" w:rsidRDefault="007D5B8E" w:rsidP="00F8323B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</w:t>
      </w:r>
      <w:r w:rsidR="00F8323B">
        <w:rPr>
          <w:rFonts w:ascii="Arial" w:hAnsi="Arial" w:cs="Arial"/>
          <w:color w:val="FF0000"/>
          <w:sz w:val="24"/>
          <w:szCs w:val="24"/>
        </w:rPr>
        <w:t>. Estructura y diferencia.</w:t>
      </w:r>
    </w:p>
    <w:p w:rsidR="005F2DD2" w:rsidRDefault="007D5B8E" w:rsidP="005F2DD2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5F1523">
        <w:rPr>
          <w:rFonts w:ascii="Arial" w:hAnsi="Arial" w:cs="Arial"/>
          <w:color w:val="00B050"/>
          <w:sz w:val="24"/>
          <w:szCs w:val="24"/>
        </w:rPr>
        <w:lastRenderedPageBreak/>
        <w:t>Pared celular.</w:t>
      </w:r>
    </w:p>
    <w:p w:rsidR="005F2DD2" w:rsidRPr="005F2DD2" w:rsidRDefault="005F2DD2" w:rsidP="005F2DD2">
      <w:pPr>
        <w:pStyle w:val="Prrafodelista"/>
        <w:jc w:val="both"/>
        <w:rPr>
          <w:rFonts w:ascii="Arial" w:hAnsi="Arial" w:cs="Arial"/>
          <w:color w:val="00B050"/>
          <w:sz w:val="24"/>
          <w:szCs w:val="24"/>
        </w:rPr>
      </w:pPr>
    </w:p>
    <w:p w:rsidR="007D5B8E" w:rsidRDefault="005F2DD2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 es exactamente un orgánulo sino una envoltura que rodea a la célula externamente.</w:t>
      </w:r>
    </w:p>
    <w:p w:rsidR="005F2DD2" w:rsidRDefault="005F2DD2" w:rsidP="005F2DD2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5F2DD2" w:rsidRDefault="005F2DD2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Aparece sólo en células vegetales.</w:t>
      </w:r>
    </w:p>
    <w:p w:rsidR="00777FDF" w:rsidRDefault="00777FDF" w:rsidP="0049471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5F2DD2" w:rsidRPr="005F2DD2" w:rsidRDefault="007D5B8E" w:rsidP="005F2DD2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Formada por fibrillas de celulosa reforzada en algunas zonas por lignina </w:t>
      </w:r>
      <w:r w:rsidR="005F1523">
        <w:rPr>
          <w:rFonts w:ascii="Arial" w:hAnsi="Arial" w:cs="Arial"/>
          <w:sz w:val="24"/>
          <w:szCs w:val="24"/>
        </w:rPr>
        <w:t>para otorgar mayor rigidez</w:t>
      </w:r>
      <w:r>
        <w:rPr>
          <w:rFonts w:ascii="Arial" w:hAnsi="Arial" w:cs="Arial"/>
          <w:sz w:val="24"/>
          <w:szCs w:val="24"/>
        </w:rPr>
        <w:t>.</w:t>
      </w:r>
    </w:p>
    <w:p w:rsidR="005F2DD2" w:rsidRDefault="005F2DD2" w:rsidP="005F2DD2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7D5B8E" w:rsidRDefault="007D5B8E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Poseen poros llamados plasmodesmo</w:t>
      </w:r>
      <w:r w:rsidR="005F1523">
        <w:rPr>
          <w:rFonts w:ascii="Arial" w:hAnsi="Arial" w:cs="Arial"/>
          <w:sz w:val="24"/>
          <w:szCs w:val="24"/>
        </w:rPr>
        <w:t>s que unen las células.</w:t>
      </w:r>
    </w:p>
    <w:p w:rsidR="005F2DD2" w:rsidRPr="005F2DD2" w:rsidRDefault="005F2DD2" w:rsidP="005F2DD2">
      <w:pPr>
        <w:pStyle w:val="Prrafodelista"/>
        <w:rPr>
          <w:rFonts w:ascii="Arial" w:hAnsi="Arial" w:cs="Arial"/>
          <w:sz w:val="24"/>
          <w:szCs w:val="24"/>
        </w:rPr>
      </w:pPr>
    </w:p>
    <w:p w:rsidR="005F2DD2" w:rsidRDefault="005F2DD2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Las células de los hongos presentan una pared celular formada por quitina.</w:t>
      </w:r>
    </w:p>
    <w:p w:rsidR="00777FDF" w:rsidRPr="00777FDF" w:rsidRDefault="00777FDF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7D5B8E" w:rsidRDefault="007D5B8E" w:rsidP="0049471E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</w:t>
      </w:r>
      <w:r w:rsidR="005F1523">
        <w:rPr>
          <w:rFonts w:ascii="Arial" w:hAnsi="Arial" w:cs="Arial"/>
          <w:color w:val="FF0000"/>
          <w:sz w:val="24"/>
          <w:szCs w:val="24"/>
        </w:rPr>
        <w:t>. La pared vegetal rodea la célula.</w:t>
      </w:r>
    </w:p>
    <w:p w:rsidR="007D5B8E" w:rsidRPr="00A10CB6" w:rsidRDefault="005F1523" w:rsidP="00A10CB6">
      <w:pPr>
        <w:jc w:val="both"/>
        <w:rPr>
          <w:rFonts w:ascii="Arial" w:hAnsi="Arial" w:cs="Arial"/>
          <w:color w:val="7030A0"/>
          <w:sz w:val="24"/>
          <w:szCs w:val="24"/>
        </w:rPr>
      </w:pPr>
      <w:r>
        <w:rPr>
          <w:rFonts w:ascii="Arial" w:hAnsi="Arial" w:cs="Arial"/>
          <w:color w:val="00B0F0"/>
          <w:sz w:val="24"/>
          <w:szCs w:val="24"/>
        </w:rPr>
        <w:tab/>
      </w:r>
      <w:r>
        <w:rPr>
          <w:rFonts w:ascii="Arial" w:hAnsi="Arial" w:cs="Arial"/>
          <w:color w:val="00B0F0"/>
          <w:sz w:val="24"/>
          <w:szCs w:val="24"/>
        </w:rPr>
        <w:tab/>
      </w:r>
      <w:r w:rsidRPr="00A10CB6">
        <w:rPr>
          <w:rFonts w:ascii="Arial" w:hAnsi="Arial" w:cs="Arial"/>
          <w:color w:val="7030A0"/>
          <w:sz w:val="24"/>
          <w:szCs w:val="24"/>
        </w:rPr>
        <w:t>Fotocopias</w:t>
      </w:r>
      <w:r w:rsidR="005F2DD2">
        <w:rPr>
          <w:rFonts w:ascii="Arial" w:hAnsi="Arial" w:cs="Arial"/>
          <w:color w:val="7030A0"/>
          <w:sz w:val="24"/>
          <w:szCs w:val="24"/>
        </w:rPr>
        <w:t>/Ejercicio con</w:t>
      </w:r>
      <w:r w:rsidRPr="00A10CB6">
        <w:rPr>
          <w:rFonts w:ascii="Arial" w:hAnsi="Arial" w:cs="Arial"/>
          <w:color w:val="7030A0"/>
          <w:sz w:val="24"/>
          <w:szCs w:val="24"/>
        </w:rPr>
        <w:t xml:space="preserve"> los dos tipos de células.</w:t>
      </w:r>
    </w:p>
    <w:p w:rsidR="0039491A" w:rsidRDefault="007D5B8E" w:rsidP="0049471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color w:val="00B0F0"/>
          <w:sz w:val="28"/>
          <w:szCs w:val="28"/>
        </w:rPr>
        <w:t>Diferencias entre células animales y vegetales.</w:t>
      </w:r>
    </w:p>
    <w:p w:rsidR="00777FDF" w:rsidRPr="00777FDF" w:rsidRDefault="00777FDF" w:rsidP="0049471E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777FDF" w:rsidRPr="00777FDF" w:rsidRDefault="00777FDF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Comparar a partir de los dibujos.</w:t>
      </w:r>
    </w:p>
    <w:p w:rsidR="00777FDF" w:rsidRPr="00777FDF" w:rsidRDefault="00777FDF" w:rsidP="0049471E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777FDF" w:rsidRPr="008C0A29" w:rsidRDefault="00777FDF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Elaborar tablas de orgánulos y funciones.</w:t>
      </w:r>
    </w:p>
    <w:p w:rsidR="008C0A29" w:rsidRPr="008C0A29" w:rsidRDefault="008C0A29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8C0A29" w:rsidRPr="004F32FB" w:rsidRDefault="005F1523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4F32FB">
        <w:rPr>
          <w:rFonts w:ascii="Arial" w:hAnsi="Arial" w:cs="Arial"/>
          <w:color w:val="00B050"/>
          <w:sz w:val="24"/>
          <w:szCs w:val="24"/>
        </w:rPr>
        <w:t>Célula a</w:t>
      </w:r>
      <w:r w:rsidR="008C0A29" w:rsidRPr="004F32FB">
        <w:rPr>
          <w:rFonts w:ascii="Arial" w:hAnsi="Arial" w:cs="Arial"/>
          <w:color w:val="00B050"/>
          <w:sz w:val="24"/>
          <w:szCs w:val="24"/>
        </w:rPr>
        <w:t>nimal:</w:t>
      </w:r>
    </w:p>
    <w:p w:rsidR="008C0A29" w:rsidRPr="004F32FB" w:rsidRDefault="008C0A29" w:rsidP="0049471E">
      <w:pPr>
        <w:pStyle w:val="Prrafodelista"/>
        <w:jc w:val="both"/>
        <w:rPr>
          <w:rFonts w:ascii="Arial" w:hAnsi="Arial" w:cs="Arial"/>
          <w:color w:val="00B050"/>
          <w:sz w:val="24"/>
          <w:szCs w:val="24"/>
        </w:rPr>
      </w:pPr>
    </w:p>
    <w:p w:rsidR="008C0A29" w:rsidRDefault="008C0A29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Forma variable.</w:t>
      </w:r>
    </w:p>
    <w:p w:rsidR="008C0A29" w:rsidRDefault="008C0A29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Nutrición heterótrofa.</w:t>
      </w:r>
    </w:p>
    <w:p w:rsidR="008C0A29" w:rsidRDefault="008C0A29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Más lisosomas.</w:t>
      </w:r>
    </w:p>
    <w:p w:rsidR="008C0A29" w:rsidRDefault="008C0A29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Más vacuolas pequeñas.</w:t>
      </w:r>
    </w:p>
    <w:p w:rsidR="008C0A29" w:rsidRDefault="008C0A29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Más microtúbulos.</w:t>
      </w:r>
    </w:p>
    <w:p w:rsidR="008C0A29" w:rsidRDefault="008C0A29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Poseen:</w:t>
      </w:r>
    </w:p>
    <w:p w:rsidR="008C0A29" w:rsidRDefault="008C0A29" w:rsidP="0049471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8C0A29" w:rsidRDefault="008C0A29" w:rsidP="0049471E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Centrosoma.</w:t>
      </w:r>
    </w:p>
    <w:p w:rsidR="008C0A29" w:rsidRDefault="008C0A29" w:rsidP="0049471E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Cilios.</w:t>
      </w:r>
    </w:p>
    <w:p w:rsidR="008C0A29" w:rsidRDefault="008C0A29" w:rsidP="0049471E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Flagelos.</w:t>
      </w:r>
    </w:p>
    <w:p w:rsidR="008C0A29" w:rsidRDefault="008C0A29" w:rsidP="0049471E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</w:p>
    <w:p w:rsidR="008C0A29" w:rsidRPr="004F32FB" w:rsidRDefault="008C0A29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4F32FB">
        <w:rPr>
          <w:rFonts w:ascii="Arial" w:hAnsi="Arial" w:cs="Arial"/>
          <w:color w:val="00B050"/>
          <w:sz w:val="24"/>
          <w:szCs w:val="24"/>
        </w:rPr>
        <w:t xml:space="preserve">Célula </w:t>
      </w:r>
      <w:r w:rsidR="00A10CB6" w:rsidRPr="004F32FB">
        <w:rPr>
          <w:rFonts w:ascii="Arial" w:hAnsi="Arial" w:cs="Arial"/>
          <w:color w:val="00B050"/>
          <w:sz w:val="24"/>
          <w:szCs w:val="24"/>
        </w:rPr>
        <w:t>v</w:t>
      </w:r>
      <w:r w:rsidRPr="004F32FB">
        <w:rPr>
          <w:rFonts w:ascii="Arial" w:hAnsi="Arial" w:cs="Arial"/>
          <w:color w:val="00B050"/>
          <w:sz w:val="24"/>
          <w:szCs w:val="24"/>
        </w:rPr>
        <w:t>egetal:</w:t>
      </w:r>
    </w:p>
    <w:p w:rsidR="008C0A29" w:rsidRDefault="008C0A29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8C0A29" w:rsidRDefault="008C0A29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Forma constante.</w:t>
      </w:r>
    </w:p>
    <w:p w:rsidR="008C0A29" w:rsidRDefault="008C0A29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Nutrición autótrofa.</w:t>
      </w:r>
    </w:p>
    <w:p w:rsidR="008C0A29" w:rsidRDefault="008C0A29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Menos lisosomas.</w:t>
      </w:r>
    </w:p>
    <w:p w:rsidR="008C0A29" w:rsidRDefault="008C0A29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Menos vacuolas pequeñas.</w:t>
      </w:r>
    </w:p>
    <w:p w:rsidR="008C0A29" w:rsidRDefault="008C0A29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Menos microtúbulos.</w:t>
      </w:r>
    </w:p>
    <w:p w:rsidR="008C0A29" w:rsidRDefault="008C0A29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Poseen:</w:t>
      </w:r>
    </w:p>
    <w:p w:rsidR="008C0A29" w:rsidRDefault="008C0A29" w:rsidP="0049471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8C0A29" w:rsidRDefault="008C0A29" w:rsidP="0049471E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Tonoplasto.</w:t>
      </w:r>
    </w:p>
    <w:p w:rsidR="008C0A29" w:rsidRDefault="008C0A29" w:rsidP="0049471E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Cloroplasto, (plasto).</w:t>
      </w:r>
    </w:p>
    <w:p w:rsidR="008C0A29" w:rsidRDefault="008C0A29" w:rsidP="0049471E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Pared celular.</w:t>
      </w:r>
    </w:p>
    <w:p w:rsidR="008C0A29" w:rsidRDefault="008C0A29" w:rsidP="0049471E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</w:p>
    <w:p w:rsidR="008C0A29" w:rsidRDefault="008C0A29" w:rsidP="0049471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color w:val="00B0F0"/>
          <w:sz w:val="28"/>
          <w:szCs w:val="28"/>
        </w:rPr>
        <w:t xml:space="preserve">Otras formas de </w:t>
      </w:r>
      <w:r w:rsidR="005B00C8">
        <w:rPr>
          <w:rFonts w:ascii="Arial" w:hAnsi="Arial" w:cs="Arial"/>
          <w:color w:val="00B0F0"/>
          <w:sz w:val="28"/>
          <w:szCs w:val="28"/>
        </w:rPr>
        <w:t>“</w:t>
      </w:r>
      <w:r>
        <w:rPr>
          <w:rFonts w:ascii="Arial" w:hAnsi="Arial" w:cs="Arial"/>
          <w:color w:val="00B0F0"/>
          <w:sz w:val="28"/>
          <w:szCs w:val="28"/>
        </w:rPr>
        <w:t>vida</w:t>
      </w:r>
      <w:r w:rsidR="005B00C8">
        <w:rPr>
          <w:rFonts w:ascii="Arial" w:hAnsi="Arial" w:cs="Arial"/>
          <w:color w:val="00B0F0"/>
          <w:sz w:val="28"/>
          <w:szCs w:val="28"/>
        </w:rPr>
        <w:t>”</w:t>
      </w:r>
      <w:r>
        <w:rPr>
          <w:rFonts w:ascii="Arial" w:hAnsi="Arial" w:cs="Arial"/>
          <w:color w:val="00B0F0"/>
          <w:sz w:val="28"/>
          <w:szCs w:val="28"/>
        </w:rPr>
        <w:t>.</w:t>
      </w:r>
    </w:p>
    <w:p w:rsidR="009E542A" w:rsidRDefault="009E542A" w:rsidP="0049471E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8C0A29" w:rsidRPr="009E542A" w:rsidRDefault="005B00C8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Virus, </w:t>
      </w:r>
      <w:proofErr w:type="spellStart"/>
      <w:r>
        <w:rPr>
          <w:rFonts w:ascii="Arial" w:hAnsi="Arial" w:cs="Arial"/>
          <w:sz w:val="24"/>
          <w:szCs w:val="24"/>
        </w:rPr>
        <w:t>viriones</w:t>
      </w:r>
      <w:proofErr w:type="spellEnd"/>
      <w:r>
        <w:rPr>
          <w:rFonts w:ascii="Arial" w:hAnsi="Arial" w:cs="Arial"/>
          <w:sz w:val="24"/>
          <w:szCs w:val="24"/>
        </w:rPr>
        <w:t xml:space="preserve"> y priones</w:t>
      </w:r>
      <w:r w:rsidR="009E542A">
        <w:rPr>
          <w:rFonts w:ascii="Arial" w:hAnsi="Arial" w:cs="Arial"/>
          <w:sz w:val="24"/>
          <w:szCs w:val="24"/>
        </w:rPr>
        <w:t>.</w:t>
      </w:r>
    </w:p>
    <w:p w:rsidR="009E542A" w:rsidRPr="009E542A" w:rsidRDefault="009E542A" w:rsidP="0049471E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9E542A" w:rsidRPr="009E542A" w:rsidRDefault="009E542A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 se consideran seres vivos pues su estructura es </w:t>
      </w:r>
      <w:proofErr w:type="spellStart"/>
      <w:r>
        <w:rPr>
          <w:rFonts w:ascii="Arial" w:hAnsi="Arial" w:cs="Arial"/>
          <w:sz w:val="24"/>
          <w:szCs w:val="24"/>
        </w:rPr>
        <w:t>acelular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9E542A" w:rsidRPr="009E542A" w:rsidRDefault="009E542A" w:rsidP="0049471E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9E542A" w:rsidRDefault="009E542A" w:rsidP="0049471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color w:val="00B0F0"/>
          <w:sz w:val="24"/>
          <w:szCs w:val="24"/>
        </w:rPr>
        <w:t>Virus.</w:t>
      </w:r>
    </w:p>
    <w:p w:rsidR="009E542A" w:rsidRDefault="009E542A" w:rsidP="0049471E">
      <w:pPr>
        <w:pStyle w:val="Prrafodelista"/>
        <w:ind w:left="1440"/>
        <w:jc w:val="both"/>
        <w:rPr>
          <w:rFonts w:ascii="Arial" w:hAnsi="Arial" w:cs="Arial"/>
          <w:color w:val="00B0F0"/>
          <w:sz w:val="24"/>
          <w:szCs w:val="24"/>
        </w:rPr>
      </w:pPr>
    </w:p>
    <w:p w:rsidR="009E542A" w:rsidRDefault="009E542A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 realizan las funciones vitales pues no se nutren, no se relacionan y para reproducirse han de parasitar una célula.</w:t>
      </w:r>
    </w:p>
    <w:p w:rsidR="009E542A" w:rsidRDefault="009E542A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Son pues parásitos obligados y al destruir células producen enfermedades.</w:t>
      </w:r>
    </w:p>
    <w:p w:rsidR="009E542A" w:rsidRDefault="009E542A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9E542A" w:rsidRDefault="009E542A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Sólo pueden observarse al microscopio electrónico.</w:t>
      </w:r>
    </w:p>
    <w:p w:rsidR="009E542A" w:rsidRPr="009E542A" w:rsidRDefault="009E542A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9E542A" w:rsidRDefault="009E542A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Formados por:</w:t>
      </w:r>
    </w:p>
    <w:p w:rsidR="009E542A" w:rsidRPr="009E542A" w:rsidRDefault="009E542A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9E542A" w:rsidRDefault="009E542A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 filamento</w:t>
      </w:r>
      <w:r w:rsidR="008F68C9">
        <w:rPr>
          <w:rFonts w:ascii="Arial" w:hAnsi="Arial" w:cs="Arial"/>
          <w:sz w:val="24"/>
          <w:szCs w:val="24"/>
        </w:rPr>
        <w:t xml:space="preserve"> de ácido nucleico, ADN o ARN.</w:t>
      </w:r>
    </w:p>
    <w:p w:rsidR="008F68C9" w:rsidRDefault="008F68C9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Una envuelta proteica o </w:t>
      </w:r>
      <w:proofErr w:type="spellStart"/>
      <w:r>
        <w:rPr>
          <w:rFonts w:ascii="Arial" w:hAnsi="Arial" w:cs="Arial"/>
          <w:sz w:val="24"/>
          <w:szCs w:val="24"/>
        </w:rPr>
        <w:t>cápsida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8F68C9" w:rsidRDefault="008F68C9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Algunos poseen una envuelta membranosa que contiene glucoproteínas fabricadas por el virus.</w:t>
      </w:r>
    </w:p>
    <w:p w:rsidR="008F68C9" w:rsidRDefault="008F68C9" w:rsidP="0049471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8F68C9" w:rsidRDefault="00BA5EEE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Existen tres tipos según la célula a la que parasitan.</w:t>
      </w:r>
    </w:p>
    <w:p w:rsidR="008E47B6" w:rsidRDefault="008E47B6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BA5EEE" w:rsidRDefault="00BA5EEE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Virus animales. Poliédricos.</w:t>
      </w:r>
      <w:r w:rsidR="00A10CB6">
        <w:rPr>
          <w:rFonts w:ascii="Arial" w:hAnsi="Arial" w:cs="Arial"/>
          <w:sz w:val="24"/>
          <w:szCs w:val="24"/>
        </w:rPr>
        <w:t xml:space="preserve"> Ejem: Gripe, SIDA, hepatitis.</w:t>
      </w:r>
    </w:p>
    <w:p w:rsidR="008E47B6" w:rsidRDefault="008E47B6" w:rsidP="0049471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BA5EEE" w:rsidRDefault="00BA5EEE" w:rsidP="0049471E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</w:t>
      </w:r>
      <w:r w:rsidR="00A10CB6">
        <w:rPr>
          <w:rFonts w:ascii="Arial" w:hAnsi="Arial" w:cs="Arial"/>
          <w:color w:val="FF0000"/>
          <w:sz w:val="24"/>
          <w:szCs w:val="24"/>
        </w:rPr>
        <w:t>. VIH.</w:t>
      </w:r>
    </w:p>
    <w:p w:rsidR="008E47B6" w:rsidRDefault="008E47B6" w:rsidP="0049471E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</w:p>
    <w:p w:rsidR="00BA5EEE" w:rsidRDefault="00BA5EEE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Virus vegetales. Helicoidales. </w:t>
      </w:r>
      <w:r w:rsidR="00A10CB6">
        <w:rPr>
          <w:rFonts w:ascii="Arial" w:hAnsi="Arial" w:cs="Arial"/>
          <w:sz w:val="24"/>
          <w:szCs w:val="24"/>
        </w:rPr>
        <w:t xml:space="preserve">Ejem: </w:t>
      </w:r>
      <w:r>
        <w:rPr>
          <w:rFonts w:ascii="Arial" w:hAnsi="Arial" w:cs="Arial"/>
          <w:sz w:val="24"/>
          <w:szCs w:val="24"/>
        </w:rPr>
        <w:t>Virus del mosaico del tabaco.</w:t>
      </w:r>
    </w:p>
    <w:p w:rsidR="008E47B6" w:rsidRDefault="008E47B6" w:rsidP="0049471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BA5EEE" w:rsidRDefault="00BA5EEE" w:rsidP="0049471E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</w:t>
      </w:r>
      <w:r w:rsidR="00A10CB6">
        <w:rPr>
          <w:rFonts w:ascii="Arial" w:hAnsi="Arial" w:cs="Arial"/>
          <w:color w:val="FF0000"/>
          <w:sz w:val="24"/>
          <w:szCs w:val="24"/>
        </w:rPr>
        <w:t>. Virus helicoidal.</w:t>
      </w:r>
    </w:p>
    <w:p w:rsidR="008E47B6" w:rsidRDefault="008E47B6" w:rsidP="0049471E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</w:p>
    <w:p w:rsidR="00BA5EEE" w:rsidRDefault="00BA5EEE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Fagos o bacteriófagos. Compuestos.</w:t>
      </w:r>
    </w:p>
    <w:p w:rsidR="008E47B6" w:rsidRDefault="008E47B6" w:rsidP="0049471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BA5EEE" w:rsidRDefault="00BA5EEE" w:rsidP="0049471E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</w:t>
      </w:r>
      <w:r w:rsidR="00A10CB6">
        <w:rPr>
          <w:rFonts w:ascii="Arial" w:hAnsi="Arial" w:cs="Arial"/>
          <w:color w:val="FF0000"/>
          <w:sz w:val="24"/>
          <w:szCs w:val="24"/>
        </w:rPr>
        <w:t>. Estructura de un fago.</w:t>
      </w:r>
    </w:p>
    <w:p w:rsidR="008E47B6" w:rsidRDefault="00A10CB6" w:rsidP="0049471E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Explica la diferencia entre ciclo lítico y ciclo </w:t>
      </w:r>
      <w:proofErr w:type="spellStart"/>
      <w:r>
        <w:rPr>
          <w:rFonts w:ascii="Arial" w:hAnsi="Arial" w:cs="Arial"/>
          <w:color w:val="FF0000"/>
          <w:sz w:val="24"/>
          <w:szCs w:val="24"/>
        </w:rPr>
        <w:t>lisogénico</w:t>
      </w:r>
      <w:proofErr w:type="spellEnd"/>
      <w:r>
        <w:rPr>
          <w:rFonts w:ascii="Arial" w:hAnsi="Arial" w:cs="Arial"/>
          <w:color w:val="FF0000"/>
          <w:sz w:val="24"/>
          <w:szCs w:val="24"/>
        </w:rPr>
        <w:t>. Pag 39.</w:t>
      </w:r>
    </w:p>
    <w:p w:rsidR="008E47B6" w:rsidRDefault="009B5F37" w:rsidP="009B5F37">
      <w:pPr>
        <w:pStyle w:val="Prrafodelista"/>
        <w:ind w:left="1440"/>
        <w:jc w:val="center"/>
        <w:rPr>
          <w:rFonts w:ascii="Arial" w:hAnsi="Arial" w:cs="Arial"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4178300" cy="2325920"/>
            <wp:effectExtent l="19050" t="0" r="0" b="0"/>
            <wp:docPr id="9" name="Imagen 13" descr="http://personales.ya.com/geopal/biologia_2b/unidades/imagenes/tema7/cicloliticolisog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personales.ya.com/geopal/biologia_2b/unidades/imagenes/tema7/cicloliticolisog1.gif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2032" cy="23279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F37" w:rsidRDefault="009B5F37" w:rsidP="009B5F37">
      <w:pPr>
        <w:pStyle w:val="Prrafodelista"/>
        <w:ind w:left="1440"/>
        <w:jc w:val="center"/>
        <w:rPr>
          <w:rFonts w:ascii="Arial" w:hAnsi="Arial" w:cs="Arial"/>
          <w:sz w:val="24"/>
          <w:szCs w:val="24"/>
        </w:rPr>
      </w:pPr>
    </w:p>
    <w:p w:rsidR="00BA5EEE" w:rsidRDefault="00BA5EEE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Utilizan los enzimas celulares para fabricar copias de sus componentes expresando sus propios genes, posteriormente se ensamblan y salen al exterior destruyendo las células y parasitando otras.</w:t>
      </w:r>
    </w:p>
    <w:p w:rsidR="008E47B6" w:rsidRDefault="008E47B6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BA5EEE" w:rsidRDefault="00BA5EEE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Mutan frecuentemente por lo que son muy difíciles de controlar y generan enfermedades epidémicas o </w:t>
      </w:r>
      <w:proofErr w:type="spellStart"/>
      <w:r>
        <w:rPr>
          <w:rFonts w:ascii="Arial" w:hAnsi="Arial" w:cs="Arial"/>
          <w:sz w:val="24"/>
          <w:szCs w:val="24"/>
        </w:rPr>
        <w:t>pandémicas</w:t>
      </w:r>
      <w:proofErr w:type="spellEnd"/>
      <w:r>
        <w:rPr>
          <w:rFonts w:ascii="Arial" w:hAnsi="Arial" w:cs="Arial"/>
          <w:sz w:val="24"/>
          <w:szCs w:val="24"/>
        </w:rPr>
        <w:t xml:space="preserve">. (SIDA, </w:t>
      </w:r>
      <w:proofErr w:type="spellStart"/>
      <w:r>
        <w:rPr>
          <w:rFonts w:ascii="Arial" w:hAnsi="Arial" w:cs="Arial"/>
          <w:sz w:val="24"/>
          <w:szCs w:val="24"/>
        </w:rPr>
        <w:t>Ébola</w:t>
      </w:r>
      <w:proofErr w:type="spellEnd"/>
      <w:r>
        <w:rPr>
          <w:rFonts w:ascii="Arial" w:hAnsi="Arial" w:cs="Arial"/>
          <w:sz w:val="24"/>
          <w:szCs w:val="24"/>
        </w:rPr>
        <w:t xml:space="preserve">, Gripe </w:t>
      </w:r>
      <w:r w:rsidR="00A10CB6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viar, etc.).</w:t>
      </w:r>
    </w:p>
    <w:p w:rsidR="008E47B6" w:rsidRPr="008E47B6" w:rsidRDefault="008E47B6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8E47B6" w:rsidRDefault="008E47B6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BA5EEE" w:rsidRPr="008E47B6" w:rsidRDefault="00BA5EEE" w:rsidP="0049471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color w:val="00B0F0"/>
          <w:sz w:val="24"/>
          <w:szCs w:val="24"/>
        </w:rPr>
        <w:t>Viriones</w:t>
      </w:r>
      <w:proofErr w:type="spellEnd"/>
      <w:r>
        <w:rPr>
          <w:rFonts w:ascii="Arial" w:hAnsi="Arial" w:cs="Arial"/>
          <w:color w:val="00B0F0"/>
          <w:sz w:val="24"/>
          <w:szCs w:val="24"/>
        </w:rPr>
        <w:t>.</w:t>
      </w:r>
    </w:p>
    <w:p w:rsidR="008E47B6" w:rsidRDefault="008E47B6" w:rsidP="0049471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BA5EEE" w:rsidRDefault="00BA5EEE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Más simples aún que los virus. También reciben el nombre de </w:t>
      </w:r>
      <w:proofErr w:type="spellStart"/>
      <w:r>
        <w:rPr>
          <w:rFonts w:ascii="Arial" w:hAnsi="Arial" w:cs="Arial"/>
          <w:sz w:val="24"/>
          <w:szCs w:val="24"/>
        </w:rPr>
        <w:t>viroides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8E47B6" w:rsidRDefault="008E47B6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BA5EEE" w:rsidRDefault="00BA5EEE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Son pequeñas moléculas de ARN circular que invaden las células y utilizan la maquinaria metabólica de éstas para producir copias de sí mismos.</w:t>
      </w:r>
    </w:p>
    <w:p w:rsidR="00BA5EEE" w:rsidRDefault="00BA5EEE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Producen enfermedades en cultivos vegetales. Ejem:</w:t>
      </w:r>
      <w:r w:rsidR="00C644B0">
        <w:rPr>
          <w:rFonts w:ascii="Arial" w:hAnsi="Arial" w:cs="Arial"/>
          <w:sz w:val="24"/>
          <w:szCs w:val="24"/>
        </w:rPr>
        <w:t xml:space="preserve"> Manchado solar en el aguacate.</w:t>
      </w:r>
    </w:p>
    <w:p w:rsidR="008E47B6" w:rsidRDefault="008E47B6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C644B0" w:rsidRDefault="00C644B0" w:rsidP="0049471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color w:val="00B0F0"/>
          <w:sz w:val="24"/>
          <w:szCs w:val="24"/>
        </w:rPr>
        <w:t>Priones.</w:t>
      </w:r>
    </w:p>
    <w:p w:rsidR="008E47B6" w:rsidRDefault="008E47B6" w:rsidP="0049471E">
      <w:pPr>
        <w:pStyle w:val="Prrafodelista"/>
        <w:ind w:left="1440"/>
        <w:jc w:val="both"/>
        <w:rPr>
          <w:rFonts w:ascii="Arial" w:hAnsi="Arial" w:cs="Arial"/>
          <w:color w:val="00B0F0"/>
          <w:sz w:val="24"/>
          <w:szCs w:val="24"/>
        </w:rPr>
      </w:pPr>
    </w:p>
    <w:p w:rsidR="00C644B0" w:rsidRDefault="00C644B0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Proteínas que causan enfermedades neurodegenerativas como la encefalopatía espongiforme bovina (vacas locas).</w:t>
      </w:r>
    </w:p>
    <w:p w:rsidR="008E47B6" w:rsidRDefault="008E47B6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8E47B6" w:rsidRDefault="008E47B6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C644B0" w:rsidRDefault="00C644B0" w:rsidP="0049471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color w:val="00B0F0"/>
          <w:sz w:val="28"/>
          <w:szCs w:val="28"/>
        </w:rPr>
        <w:t>Hacia la pluricelularidad.</w:t>
      </w:r>
    </w:p>
    <w:p w:rsidR="008E47B6" w:rsidRDefault="008E47B6" w:rsidP="0049471E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C644B0" w:rsidRDefault="00C644B0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Muchos seres son unicelulares y aunque son formas de vida exitosas poseen ciertas limitaciones:</w:t>
      </w:r>
    </w:p>
    <w:p w:rsidR="008E47B6" w:rsidRDefault="008E47B6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C644B0" w:rsidRDefault="00C644B0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Só</w:t>
      </w:r>
      <w:r w:rsidR="004F32FB">
        <w:rPr>
          <w:rFonts w:ascii="Arial" w:hAnsi="Arial" w:cs="Arial"/>
          <w:sz w:val="24"/>
          <w:szCs w:val="24"/>
        </w:rPr>
        <w:t xml:space="preserve">lo pueden vivir en </w:t>
      </w:r>
      <w:r w:rsidR="004F32FB" w:rsidRPr="004F32FB">
        <w:rPr>
          <w:rFonts w:ascii="Arial" w:hAnsi="Arial" w:cs="Arial"/>
          <w:color w:val="00B050"/>
          <w:sz w:val="24"/>
          <w:szCs w:val="24"/>
        </w:rPr>
        <w:t>medio acuoso</w:t>
      </w:r>
      <w:r w:rsidR="004F32FB">
        <w:rPr>
          <w:rFonts w:ascii="Arial" w:hAnsi="Arial" w:cs="Arial"/>
          <w:sz w:val="24"/>
          <w:szCs w:val="24"/>
        </w:rPr>
        <w:t xml:space="preserve"> para intercambiar sustancias con el exterior a través de sus membranas.</w:t>
      </w:r>
    </w:p>
    <w:p w:rsidR="008E47B6" w:rsidRDefault="008E47B6" w:rsidP="0049471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C644B0" w:rsidRDefault="00C644B0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4F32FB">
        <w:rPr>
          <w:rFonts w:ascii="Arial" w:hAnsi="Arial" w:cs="Arial"/>
          <w:color w:val="00B050"/>
          <w:sz w:val="24"/>
          <w:szCs w:val="24"/>
        </w:rPr>
        <w:t>No</w:t>
      </w:r>
      <w:r>
        <w:rPr>
          <w:rFonts w:ascii="Arial" w:hAnsi="Arial" w:cs="Arial"/>
          <w:sz w:val="24"/>
          <w:szCs w:val="24"/>
        </w:rPr>
        <w:t xml:space="preserve"> pueden alcanzar un </w:t>
      </w:r>
      <w:r w:rsidRPr="004F32FB">
        <w:rPr>
          <w:rFonts w:ascii="Arial" w:hAnsi="Arial" w:cs="Arial"/>
          <w:color w:val="00B050"/>
          <w:sz w:val="24"/>
          <w:szCs w:val="24"/>
        </w:rPr>
        <w:t>gran tamaño</w:t>
      </w:r>
      <w:r>
        <w:rPr>
          <w:rFonts w:ascii="Arial" w:hAnsi="Arial" w:cs="Arial"/>
          <w:sz w:val="24"/>
          <w:szCs w:val="24"/>
        </w:rPr>
        <w:t xml:space="preserve">. </w:t>
      </w:r>
      <w:r w:rsidR="004F32FB">
        <w:rPr>
          <w:rFonts w:ascii="Arial" w:hAnsi="Arial" w:cs="Arial"/>
          <w:sz w:val="24"/>
          <w:szCs w:val="24"/>
        </w:rPr>
        <w:t xml:space="preserve">La relación superficie / volumen disminuye al crecer y existe un tamaño límite para que l exterior (superficie de membrana) pueda mantener el interior (volumen </w:t>
      </w:r>
      <w:proofErr w:type="spellStart"/>
      <w:r w:rsidR="004F32FB">
        <w:rPr>
          <w:rFonts w:ascii="Arial" w:hAnsi="Arial" w:cs="Arial"/>
          <w:sz w:val="24"/>
          <w:szCs w:val="24"/>
        </w:rPr>
        <w:t>citoplásmico</w:t>
      </w:r>
      <w:proofErr w:type="spellEnd"/>
      <w:r w:rsidR="004F32FB">
        <w:rPr>
          <w:rFonts w:ascii="Arial" w:hAnsi="Arial" w:cs="Arial"/>
          <w:sz w:val="24"/>
          <w:szCs w:val="24"/>
        </w:rPr>
        <w:t>).</w:t>
      </w:r>
    </w:p>
    <w:p w:rsidR="008E47B6" w:rsidRPr="008E47B6" w:rsidRDefault="008E47B6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C644B0" w:rsidRDefault="00C644B0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Para salvar estas dificultades surgieron los seres pluricelulares mediante un largo proceso evolutivo.</w:t>
      </w:r>
    </w:p>
    <w:p w:rsidR="008E47B6" w:rsidRDefault="008E47B6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C644B0" w:rsidRDefault="00C644B0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primer paso lo constituye la formación de colonias. Grupos de seres unicelulares que permane</w:t>
      </w:r>
      <w:r w:rsidR="004F32FB">
        <w:rPr>
          <w:rFonts w:ascii="Arial" w:hAnsi="Arial" w:cs="Arial"/>
          <w:sz w:val="24"/>
          <w:szCs w:val="24"/>
        </w:rPr>
        <w:t>cen unidos tras la reproducción. T</w:t>
      </w:r>
      <w:r>
        <w:rPr>
          <w:rFonts w:ascii="Arial" w:hAnsi="Arial" w:cs="Arial"/>
          <w:sz w:val="24"/>
          <w:szCs w:val="24"/>
        </w:rPr>
        <w:t>odas las células son iguales y no pierden su individua</w:t>
      </w:r>
      <w:r w:rsidR="004F32FB">
        <w:rPr>
          <w:rFonts w:ascii="Arial" w:hAnsi="Arial" w:cs="Arial"/>
          <w:sz w:val="24"/>
          <w:szCs w:val="24"/>
        </w:rPr>
        <w:t>lidad</w:t>
      </w:r>
      <w:r>
        <w:rPr>
          <w:rFonts w:ascii="Arial" w:hAnsi="Arial" w:cs="Arial"/>
          <w:sz w:val="24"/>
          <w:szCs w:val="24"/>
        </w:rPr>
        <w:t>.</w:t>
      </w:r>
    </w:p>
    <w:p w:rsidR="008E47B6" w:rsidRPr="008E47B6" w:rsidRDefault="008E47B6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C644B0" w:rsidRDefault="00C644B0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Algunas colonias aumentan su tamaño y algunas de sus células se especializan en llevar a cabo determinadas funciones. </w:t>
      </w:r>
      <w:r w:rsidR="004F32FB">
        <w:rPr>
          <w:rFonts w:ascii="Arial" w:hAnsi="Arial" w:cs="Arial"/>
          <w:sz w:val="24"/>
          <w:szCs w:val="24"/>
        </w:rPr>
        <w:t>Por ejemplo las e</w:t>
      </w:r>
      <w:r>
        <w:rPr>
          <w:rFonts w:ascii="Arial" w:hAnsi="Arial" w:cs="Arial"/>
          <w:sz w:val="24"/>
          <w:szCs w:val="24"/>
        </w:rPr>
        <w:t xml:space="preserve">xternas </w:t>
      </w:r>
      <w:r w:rsidR="004F32FB">
        <w:rPr>
          <w:rFonts w:ascii="Arial" w:hAnsi="Arial" w:cs="Arial"/>
          <w:sz w:val="24"/>
          <w:szCs w:val="24"/>
        </w:rPr>
        <w:t xml:space="preserve">se encargan de la </w:t>
      </w:r>
      <w:r>
        <w:rPr>
          <w:rFonts w:ascii="Arial" w:hAnsi="Arial" w:cs="Arial"/>
          <w:sz w:val="24"/>
          <w:szCs w:val="24"/>
        </w:rPr>
        <w:t>protección</w:t>
      </w:r>
      <w:r w:rsidR="004F32FB">
        <w:rPr>
          <w:rFonts w:ascii="Arial" w:hAnsi="Arial" w:cs="Arial"/>
          <w:sz w:val="24"/>
          <w:szCs w:val="24"/>
        </w:rPr>
        <w:t xml:space="preserve"> y las i</w:t>
      </w:r>
      <w:r>
        <w:rPr>
          <w:rFonts w:ascii="Arial" w:hAnsi="Arial" w:cs="Arial"/>
          <w:sz w:val="24"/>
          <w:szCs w:val="24"/>
        </w:rPr>
        <w:t xml:space="preserve">nternas </w:t>
      </w:r>
      <w:r w:rsidR="004F32FB">
        <w:rPr>
          <w:rFonts w:ascii="Arial" w:hAnsi="Arial" w:cs="Arial"/>
          <w:sz w:val="24"/>
          <w:szCs w:val="24"/>
        </w:rPr>
        <w:t>de</w:t>
      </w:r>
      <w:r>
        <w:rPr>
          <w:rFonts w:ascii="Arial" w:hAnsi="Arial" w:cs="Arial"/>
          <w:sz w:val="24"/>
          <w:szCs w:val="24"/>
        </w:rPr>
        <w:t xml:space="preserve"> </w:t>
      </w:r>
      <w:r w:rsidR="004F32FB">
        <w:rPr>
          <w:rFonts w:ascii="Arial" w:hAnsi="Arial" w:cs="Arial"/>
          <w:sz w:val="24"/>
          <w:szCs w:val="24"/>
        </w:rPr>
        <w:t xml:space="preserve">la </w:t>
      </w:r>
      <w:r>
        <w:rPr>
          <w:rFonts w:ascii="Arial" w:hAnsi="Arial" w:cs="Arial"/>
          <w:sz w:val="24"/>
          <w:szCs w:val="24"/>
        </w:rPr>
        <w:t>digestión.</w:t>
      </w:r>
    </w:p>
    <w:p w:rsidR="008E47B6" w:rsidRPr="008E47B6" w:rsidRDefault="008E47B6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C644B0" w:rsidRDefault="00C644B0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Los primeros seres pluricelulares surgen al adquirirse tres características.</w:t>
      </w:r>
    </w:p>
    <w:p w:rsidR="008E47B6" w:rsidRPr="008E47B6" w:rsidRDefault="008E47B6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C644B0" w:rsidRDefault="00C644B0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C4299F">
        <w:rPr>
          <w:rFonts w:ascii="Arial" w:hAnsi="Arial" w:cs="Arial"/>
          <w:color w:val="00B050"/>
          <w:sz w:val="24"/>
          <w:szCs w:val="24"/>
        </w:rPr>
        <w:t>Especialización y diferenciación celular.</w:t>
      </w:r>
      <w:r>
        <w:rPr>
          <w:rFonts w:ascii="Arial" w:hAnsi="Arial" w:cs="Arial"/>
          <w:sz w:val="24"/>
          <w:szCs w:val="24"/>
        </w:rPr>
        <w:t xml:space="preserve"> Surgen varios tipos celulares con formas y funciones distintas. El máximo nivel se consigue al formar tejidos y órganos</w:t>
      </w:r>
      <w:r w:rsidR="007D6E53">
        <w:rPr>
          <w:rFonts w:ascii="Arial" w:hAnsi="Arial" w:cs="Arial"/>
          <w:sz w:val="24"/>
          <w:szCs w:val="24"/>
        </w:rPr>
        <w:t>.</w:t>
      </w:r>
    </w:p>
    <w:p w:rsidR="009B5F37" w:rsidRDefault="009B5F37" w:rsidP="009B5F37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4F32FB" w:rsidRDefault="004F32FB" w:rsidP="004F32FB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C4299F">
        <w:rPr>
          <w:rFonts w:ascii="Arial" w:hAnsi="Arial" w:cs="Arial"/>
          <w:color w:val="7030A0"/>
          <w:sz w:val="24"/>
          <w:szCs w:val="24"/>
        </w:rPr>
        <w:t>Tejido.</w:t>
      </w:r>
      <w:r>
        <w:rPr>
          <w:rFonts w:ascii="Arial" w:hAnsi="Arial" w:cs="Arial"/>
          <w:sz w:val="24"/>
          <w:szCs w:val="24"/>
        </w:rPr>
        <w:t xml:space="preserve"> Conjunto de células iguales que realizan una función determinada (tejido epitelial, </w:t>
      </w:r>
      <w:proofErr w:type="spellStart"/>
      <w:r>
        <w:rPr>
          <w:rFonts w:ascii="Arial" w:hAnsi="Arial" w:cs="Arial"/>
          <w:sz w:val="24"/>
          <w:szCs w:val="24"/>
        </w:rPr>
        <w:t>oseo</w:t>
      </w:r>
      <w:proofErr w:type="spellEnd"/>
      <w:r>
        <w:rPr>
          <w:rFonts w:ascii="Arial" w:hAnsi="Arial" w:cs="Arial"/>
          <w:sz w:val="24"/>
          <w:szCs w:val="24"/>
        </w:rPr>
        <w:t>, adiposo, etc.)</w:t>
      </w:r>
    </w:p>
    <w:p w:rsidR="009B5F37" w:rsidRDefault="009B5F37" w:rsidP="009B5F37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</w:p>
    <w:p w:rsidR="004F32FB" w:rsidRDefault="004F32FB" w:rsidP="004F32FB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C4299F">
        <w:rPr>
          <w:rFonts w:ascii="Arial" w:hAnsi="Arial" w:cs="Arial"/>
          <w:color w:val="7030A0"/>
          <w:sz w:val="24"/>
          <w:szCs w:val="24"/>
        </w:rPr>
        <w:t>Órganos.</w:t>
      </w:r>
      <w:r>
        <w:rPr>
          <w:rFonts w:ascii="Arial" w:hAnsi="Arial" w:cs="Arial"/>
          <w:sz w:val="24"/>
          <w:szCs w:val="24"/>
        </w:rPr>
        <w:t xml:space="preserve"> Grupo de tejidos que se unen para llevar a cabo una determinada acción (estómago, corazón, hígado, etc.)</w:t>
      </w:r>
    </w:p>
    <w:p w:rsidR="008E47B6" w:rsidRDefault="008E47B6" w:rsidP="0049471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7D6E53" w:rsidRDefault="007D6E53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C4299F">
        <w:rPr>
          <w:rFonts w:ascii="Arial" w:hAnsi="Arial" w:cs="Arial"/>
          <w:color w:val="00B050"/>
          <w:sz w:val="24"/>
          <w:szCs w:val="24"/>
        </w:rPr>
        <w:t>Funcionamiento coordinado.</w:t>
      </w:r>
      <w:r>
        <w:rPr>
          <w:rFonts w:ascii="Arial" w:hAnsi="Arial" w:cs="Arial"/>
          <w:sz w:val="24"/>
          <w:szCs w:val="24"/>
        </w:rPr>
        <w:t xml:space="preserve"> Las células no actúan aisladas sino de forma coordinada para que el organismo funcione como un todo. </w:t>
      </w:r>
      <w:r w:rsidR="004F32FB">
        <w:rPr>
          <w:rFonts w:ascii="Arial" w:hAnsi="Arial" w:cs="Arial"/>
          <w:sz w:val="24"/>
          <w:szCs w:val="24"/>
        </w:rPr>
        <w:t>Existe pues un s</w:t>
      </w:r>
      <w:r>
        <w:rPr>
          <w:rFonts w:ascii="Arial" w:hAnsi="Arial" w:cs="Arial"/>
          <w:sz w:val="24"/>
          <w:szCs w:val="24"/>
        </w:rPr>
        <w:t>istema de control (sistema nervioso, endocrino, etc.).</w:t>
      </w:r>
    </w:p>
    <w:p w:rsidR="008E47B6" w:rsidRPr="008E47B6" w:rsidRDefault="008E47B6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7D6E53" w:rsidRDefault="007D6E53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C4299F">
        <w:rPr>
          <w:rFonts w:ascii="Arial" w:hAnsi="Arial" w:cs="Arial"/>
          <w:color w:val="00B050"/>
          <w:sz w:val="24"/>
          <w:szCs w:val="24"/>
        </w:rPr>
        <w:t>Constitución de un medio interno.</w:t>
      </w:r>
      <w:r>
        <w:rPr>
          <w:rFonts w:ascii="Arial" w:hAnsi="Arial" w:cs="Arial"/>
          <w:sz w:val="24"/>
          <w:szCs w:val="24"/>
        </w:rPr>
        <w:t xml:space="preserve"> Son los líquidos en los que las células están inmersas y aisladas del exterior. Los procesos que mantienen constantes las características de este medio reciben el nombre de homeostasis.</w:t>
      </w:r>
    </w:p>
    <w:p w:rsidR="007D6E53" w:rsidRDefault="007D6E53" w:rsidP="0049471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ED5C23" w:rsidRPr="009B5F37" w:rsidRDefault="00ED5C23" w:rsidP="009B5F37">
      <w:pPr>
        <w:jc w:val="both"/>
        <w:rPr>
          <w:rFonts w:ascii="Arial" w:hAnsi="Arial" w:cs="Arial"/>
          <w:sz w:val="24"/>
          <w:szCs w:val="24"/>
        </w:rPr>
      </w:pPr>
    </w:p>
    <w:p w:rsidR="007D6E53" w:rsidRDefault="007D6E53" w:rsidP="0049471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color w:val="00B0F0"/>
          <w:sz w:val="28"/>
          <w:szCs w:val="28"/>
        </w:rPr>
        <w:lastRenderedPageBreak/>
        <w:t>Los seres pluricelulares.</w:t>
      </w:r>
    </w:p>
    <w:p w:rsidR="008E47B6" w:rsidRPr="007D6E53" w:rsidRDefault="008E47B6" w:rsidP="0049471E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C4299F" w:rsidRPr="009B5F37" w:rsidRDefault="007D6E53" w:rsidP="009B5F37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Poseen formas de organización más o menos complejas según desarrollen tejidos, órganos, aparatos o sistemas.</w:t>
      </w:r>
      <w:r w:rsidR="009B5F37">
        <w:rPr>
          <w:rFonts w:ascii="Arial" w:hAnsi="Arial" w:cs="Arial"/>
          <w:sz w:val="24"/>
          <w:szCs w:val="24"/>
        </w:rPr>
        <w:t xml:space="preserve"> </w:t>
      </w:r>
      <w:r w:rsidR="00C4299F" w:rsidRPr="009B5F37">
        <w:rPr>
          <w:rFonts w:ascii="Arial" w:hAnsi="Arial" w:cs="Arial"/>
          <w:sz w:val="24"/>
          <w:szCs w:val="24"/>
        </w:rPr>
        <w:t>Distinguimos los siguientes niveles organizativos:</w:t>
      </w:r>
    </w:p>
    <w:p w:rsidR="00C4299F" w:rsidRPr="00C4299F" w:rsidRDefault="00C4299F" w:rsidP="00C4299F">
      <w:pPr>
        <w:pStyle w:val="Prrafodelista"/>
        <w:rPr>
          <w:rFonts w:ascii="Arial" w:hAnsi="Arial" w:cs="Arial"/>
          <w:sz w:val="24"/>
          <w:szCs w:val="24"/>
        </w:rPr>
      </w:pPr>
    </w:p>
    <w:p w:rsidR="00C4299F" w:rsidRPr="00A1581B" w:rsidRDefault="007D6E53" w:rsidP="00C4299F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A1581B">
        <w:rPr>
          <w:rFonts w:ascii="Arial" w:hAnsi="Arial" w:cs="Arial"/>
          <w:color w:val="00B050"/>
          <w:sz w:val="24"/>
          <w:szCs w:val="24"/>
        </w:rPr>
        <w:t xml:space="preserve">Nivel 1. </w:t>
      </w:r>
    </w:p>
    <w:p w:rsidR="00B72841" w:rsidRDefault="00B72841" w:rsidP="00B72841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C4299F" w:rsidRDefault="007D6E53" w:rsidP="00C4299F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C4299F">
        <w:rPr>
          <w:rFonts w:ascii="Arial" w:hAnsi="Arial" w:cs="Arial"/>
          <w:sz w:val="24"/>
          <w:szCs w:val="24"/>
        </w:rPr>
        <w:t xml:space="preserve">Unicelular. </w:t>
      </w:r>
    </w:p>
    <w:p w:rsidR="00C4299F" w:rsidRDefault="00C4299F" w:rsidP="00C4299F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Estructura celular. </w:t>
      </w:r>
    </w:p>
    <w:p w:rsidR="00C4299F" w:rsidRPr="00A1581B" w:rsidRDefault="00C4299F" w:rsidP="00C4299F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color w:val="7030A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Contiene todos los </w:t>
      </w:r>
      <w:r w:rsidRPr="00A1581B">
        <w:rPr>
          <w:rFonts w:ascii="Arial" w:hAnsi="Arial" w:cs="Arial"/>
          <w:color w:val="7030A0"/>
          <w:sz w:val="24"/>
          <w:szCs w:val="24"/>
        </w:rPr>
        <w:t>p</w:t>
      </w:r>
      <w:r w:rsidR="007D6E53" w:rsidRPr="00A1581B">
        <w:rPr>
          <w:rFonts w:ascii="Arial" w:hAnsi="Arial" w:cs="Arial"/>
          <w:color w:val="7030A0"/>
          <w:sz w:val="24"/>
          <w:szCs w:val="24"/>
        </w:rPr>
        <w:t>rocariotas</w:t>
      </w:r>
      <w:r w:rsidRPr="00A1581B">
        <w:rPr>
          <w:rFonts w:ascii="Arial" w:hAnsi="Arial" w:cs="Arial"/>
          <w:color w:val="7030A0"/>
          <w:sz w:val="24"/>
          <w:szCs w:val="24"/>
        </w:rPr>
        <w:t xml:space="preserve"> (bacterias)</w:t>
      </w:r>
      <w:r w:rsidR="007D6E53" w:rsidRPr="00A1581B">
        <w:rPr>
          <w:rFonts w:ascii="Arial" w:hAnsi="Arial" w:cs="Arial"/>
          <w:color w:val="7030A0"/>
          <w:sz w:val="24"/>
          <w:szCs w:val="24"/>
        </w:rPr>
        <w:t>, protozoos, algas y hongos unicelulares.</w:t>
      </w:r>
    </w:p>
    <w:p w:rsidR="00C4299F" w:rsidRDefault="00C4299F" w:rsidP="00C4299F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C4299F" w:rsidRPr="00A1581B" w:rsidRDefault="007D6E53" w:rsidP="00C4299F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A1581B">
        <w:rPr>
          <w:rFonts w:ascii="Arial" w:hAnsi="Arial" w:cs="Arial"/>
          <w:color w:val="00B050"/>
          <w:sz w:val="24"/>
          <w:szCs w:val="24"/>
        </w:rPr>
        <w:t xml:space="preserve">Nivel 2. </w:t>
      </w:r>
    </w:p>
    <w:p w:rsidR="00B72841" w:rsidRDefault="00B72841" w:rsidP="00B72841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C4299F" w:rsidRDefault="007D6E53" w:rsidP="00C4299F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C4299F">
        <w:rPr>
          <w:rFonts w:ascii="Arial" w:hAnsi="Arial" w:cs="Arial"/>
          <w:sz w:val="24"/>
          <w:szCs w:val="24"/>
        </w:rPr>
        <w:t xml:space="preserve">Pluricelular, sin tejidos. </w:t>
      </w:r>
    </w:p>
    <w:p w:rsidR="00C4299F" w:rsidRDefault="00C4299F" w:rsidP="00C4299F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Estructura tipo t</w:t>
      </w:r>
      <w:r w:rsidR="007D6E53" w:rsidRPr="00C4299F">
        <w:rPr>
          <w:rFonts w:ascii="Arial" w:hAnsi="Arial" w:cs="Arial"/>
          <w:sz w:val="24"/>
          <w:szCs w:val="24"/>
        </w:rPr>
        <w:t>alo</w:t>
      </w:r>
      <w:r w:rsidR="00B72841">
        <w:rPr>
          <w:rFonts w:ascii="Arial" w:hAnsi="Arial" w:cs="Arial"/>
          <w:sz w:val="24"/>
          <w:szCs w:val="24"/>
        </w:rPr>
        <w:t xml:space="preserve"> (células idénticas unidas íntimamente formando filamentos o láminas)</w:t>
      </w:r>
    </w:p>
    <w:p w:rsidR="00C4299F" w:rsidRPr="00A1581B" w:rsidRDefault="009B5F37" w:rsidP="00C4299F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color w:val="7030A0"/>
          <w:sz w:val="24"/>
          <w:szCs w:val="24"/>
        </w:rPr>
      </w:pPr>
      <w:r w:rsidRPr="009B5F37">
        <w:rPr>
          <w:rFonts w:ascii="Arial" w:hAnsi="Arial" w:cs="Arial"/>
          <w:color w:val="7030A0"/>
          <w:sz w:val="24"/>
          <w:szCs w:val="24"/>
        </w:rPr>
        <w:t>A</w:t>
      </w:r>
      <w:r w:rsidR="00C4299F" w:rsidRPr="009B5F37">
        <w:rPr>
          <w:rFonts w:ascii="Arial" w:hAnsi="Arial" w:cs="Arial"/>
          <w:color w:val="7030A0"/>
          <w:sz w:val="24"/>
          <w:szCs w:val="24"/>
        </w:rPr>
        <w:t>lg</w:t>
      </w:r>
      <w:r w:rsidR="00C4299F" w:rsidRPr="00A1581B">
        <w:rPr>
          <w:rFonts w:ascii="Arial" w:hAnsi="Arial" w:cs="Arial"/>
          <w:color w:val="7030A0"/>
          <w:sz w:val="24"/>
          <w:szCs w:val="24"/>
        </w:rPr>
        <w:t>as</w:t>
      </w:r>
      <w:r w:rsidR="00A1581B" w:rsidRPr="00A1581B">
        <w:rPr>
          <w:rFonts w:ascii="Arial" w:hAnsi="Arial" w:cs="Arial"/>
          <w:color w:val="7030A0"/>
          <w:sz w:val="24"/>
          <w:szCs w:val="24"/>
        </w:rPr>
        <w:t xml:space="preserve"> pluricelulares, </w:t>
      </w:r>
      <w:r w:rsidR="00C4299F" w:rsidRPr="00A1581B">
        <w:rPr>
          <w:rFonts w:ascii="Arial" w:hAnsi="Arial" w:cs="Arial"/>
          <w:color w:val="7030A0"/>
          <w:sz w:val="24"/>
          <w:szCs w:val="24"/>
        </w:rPr>
        <w:t>hongos pluricelulares</w:t>
      </w:r>
      <w:r w:rsidR="00A1581B" w:rsidRPr="00A1581B">
        <w:rPr>
          <w:rFonts w:ascii="Arial" w:hAnsi="Arial" w:cs="Arial"/>
          <w:color w:val="7030A0"/>
          <w:sz w:val="24"/>
          <w:szCs w:val="24"/>
        </w:rPr>
        <w:t xml:space="preserve"> y poríferos.</w:t>
      </w:r>
    </w:p>
    <w:p w:rsidR="00C4299F" w:rsidRPr="00C4299F" w:rsidRDefault="00C4299F" w:rsidP="00C4299F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</w:p>
    <w:p w:rsidR="00C4299F" w:rsidRPr="00A1581B" w:rsidRDefault="007D6E53" w:rsidP="00C4299F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A1581B">
        <w:rPr>
          <w:rFonts w:ascii="Arial" w:hAnsi="Arial" w:cs="Arial"/>
          <w:color w:val="00B050"/>
          <w:sz w:val="24"/>
          <w:szCs w:val="24"/>
        </w:rPr>
        <w:t xml:space="preserve">Nivel 3. </w:t>
      </w:r>
    </w:p>
    <w:p w:rsidR="00B72841" w:rsidRDefault="00B72841" w:rsidP="00B72841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C4299F" w:rsidRDefault="00C4299F" w:rsidP="00C4299F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Pluricelular, c</w:t>
      </w:r>
      <w:r w:rsidR="007D6E53" w:rsidRPr="00C4299F">
        <w:rPr>
          <w:rFonts w:ascii="Arial" w:hAnsi="Arial" w:cs="Arial"/>
          <w:sz w:val="24"/>
          <w:szCs w:val="24"/>
        </w:rPr>
        <w:t>on tejidos</w:t>
      </w:r>
      <w:r>
        <w:rPr>
          <w:rFonts w:ascii="Arial" w:hAnsi="Arial" w:cs="Arial"/>
          <w:sz w:val="24"/>
          <w:szCs w:val="24"/>
        </w:rPr>
        <w:t xml:space="preserve"> pero </w:t>
      </w:r>
      <w:r w:rsidR="007D6E53" w:rsidRPr="00C4299F">
        <w:rPr>
          <w:rFonts w:ascii="Arial" w:hAnsi="Arial" w:cs="Arial"/>
          <w:sz w:val="24"/>
          <w:szCs w:val="24"/>
        </w:rPr>
        <w:t xml:space="preserve">sin órganos. </w:t>
      </w:r>
    </w:p>
    <w:p w:rsidR="00C4299F" w:rsidRDefault="00B72841" w:rsidP="00C4299F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Estructura tipo talo </w:t>
      </w:r>
      <w:proofErr w:type="spellStart"/>
      <w:r>
        <w:rPr>
          <w:rFonts w:ascii="Arial" w:hAnsi="Arial" w:cs="Arial"/>
          <w:sz w:val="24"/>
          <w:szCs w:val="24"/>
        </w:rPr>
        <w:t>briofítico</w:t>
      </w:r>
      <w:proofErr w:type="spellEnd"/>
      <w:r>
        <w:rPr>
          <w:rFonts w:ascii="Arial" w:hAnsi="Arial" w:cs="Arial"/>
          <w:sz w:val="24"/>
          <w:szCs w:val="24"/>
        </w:rPr>
        <w:t xml:space="preserve"> (carece de tejidos vasculares y presenta zonas c</w:t>
      </w:r>
      <w:r w:rsidR="00A1581B">
        <w:rPr>
          <w:rFonts w:ascii="Arial" w:hAnsi="Arial" w:cs="Arial"/>
          <w:sz w:val="24"/>
          <w:szCs w:val="24"/>
        </w:rPr>
        <w:t>on morfología semejante a órganos vegetales pero que no llegan a serlo).</w:t>
      </w:r>
      <w:r>
        <w:rPr>
          <w:rFonts w:ascii="Arial" w:hAnsi="Arial" w:cs="Arial"/>
          <w:sz w:val="24"/>
          <w:szCs w:val="24"/>
        </w:rPr>
        <w:t xml:space="preserve"> </w:t>
      </w:r>
    </w:p>
    <w:p w:rsidR="00C4299F" w:rsidRPr="00ED5C23" w:rsidRDefault="00A1581B" w:rsidP="00C4299F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color w:val="7030A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Contiene </w:t>
      </w:r>
      <w:r w:rsidR="00C4299F">
        <w:rPr>
          <w:rFonts w:ascii="Arial" w:hAnsi="Arial" w:cs="Arial"/>
          <w:sz w:val="24"/>
          <w:szCs w:val="24"/>
        </w:rPr>
        <w:t xml:space="preserve">a </w:t>
      </w:r>
      <w:r w:rsidR="00C4299F" w:rsidRPr="00ED5C23">
        <w:rPr>
          <w:rFonts w:ascii="Arial" w:hAnsi="Arial" w:cs="Arial"/>
          <w:color w:val="7030A0"/>
          <w:sz w:val="24"/>
          <w:szCs w:val="24"/>
        </w:rPr>
        <w:t>los musgos</w:t>
      </w:r>
      <w:r w:rsidRPr="00ED5C23">
        <w:rPr>
          <w:rFonts w:ascii="Arial" w:hAnsi="Arial" w:cs="Arial"/>
          <w:color w:val="7030A0"/>
          <w:sz w:val="24"/>
          <w:szCs w:val="24"/>
        </w:rPr>
        <w:t xml:space="preserve"> y los </w:t>
      </w:r>
      <w:proofErr w:type="spellStart"/>
      <w:r w:rsidRPr="00ED5C23">
        <w:rPr>
          <w:rFonts w:ascii="Arial" w:hAnsi="Arial" w:cs="Arial"/>
          <w:color w:val="7030A0"/>
          <w:sz w:val="24"/>
          <w:szCs w:val="24"/>
        </w:rPr>
        <w:t>cnidarios</w:t>
      </w:r>
      <w:proofErr w:type="spellEnd"/>
      <w:r w:rsidR="00C4299F" w:rsidRPr="00ED5C23">
        <w:rPr>
          <w:rFonts w:ascii="Arial" w:hAnsi="Arial" w:cs="Arial"/>
          <w:color w:val="7030A0"/>
          <w:sz w:val="24"/>
          <w:szCs w:val="24"/>
        </w:rPr>
        <w:t>.</w:t>
      </w:r>
    </w:p>
    <w:p w:rsidR="00C4299F" w:rsidRPr="00ED5C23" w:rsidRDefault="00C4299F" w:rsidP="00C4299F">
      <w:pPr>
        <w:pStyle w:val="Prrafodelista"/>
        <w:ind w:left="2160"/>
        <w:jc w:val="both"/>
        <w:rPr>
          <w:rFonts w:ascii="Arial" w:hAnsi="Arial" w:cs="Arial"/>
          <w:color w:val="7030A0"/>
          <w:sz w:val="24"/>
          <w:szCs w:val="24"/>
        </w:rPr>
      </w:pPr>
    </w:p>
    <w:p w:rsidR="00A1581B" w:rsidRPr="00A1581B" w:rsidRDefault="007D6E53" w:rsidP="00C4299F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A1581B">
        <w:rPr>
          <w:rFonts w:ascii="Arial" w:hAnsi="Arial" w:cs="Arial"/>
          <w:color w:val="00B050"/>
          <w:sz w:val="24"/>
          <w:szCs w:val="24"/>
        </w:rPr>
        <w:t>Nivel 4.</w:t>
      </w:r>
    </w:p>
    <w:p w:rsidR="00C4299F" w:rsidRDefault="007D6E53" w:rsidP="00A1581B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  <w:r w:rsidRPr="00C4299F">
        <w:rPr>
          <w:rFonts w:ascii="Arial" w:hAnsi="Arial" w:cs="Arial"/>
          <w:sz w:val="24"/>
          <w:szCs w:val="24"/>
        </w:rPr>
        <w:t xml:space="preserve"> </w:t>
      </w:r>
    </w:p>
    <w:p w:rsidR="00C4299F" w:rsidRDefault="00A1581B" w:rsidP="00C4299F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Pluricelular, c</w:t>
      </w:r>
      <w:r w:rsidR="007D6E53" w:rsidRPr="00C4299F">
        <w:rPr>
          <w:rFonts w:ascii="Arial" w:hAnsi="Arial" w:cs="Arial"/>
          <w:sz w:val="24"/>
          <w:szCs w:val="24"/>
        </w:rPr>
        <w:t xml:space="preserve">on </w:t>
      </w:r>
      <w:r>
        <w:rPr>
          <w:rFonts w:ascii="Arial" w:hAnsi="Arial" w:cs="Arial"/>
          <w:sz w:val="24"/>
          <w:szCs w:val="24"/>
        </w:rPr>
        <w:t xml:space="preserve">tejidos y </w:t>
      </w:r>
      <w:r w:rsidR="007D6E53" w:rsidRPr="00C4299F">
        <w:rPr>
          <w:rFonts w:ascii="Arial" w:hAnsi="Arial" w:cs="Arial"/>
          <w:sz w:val="24"/>
          <w:szCs w:val="24"/>
        </w:rPr>
        <w:t>órganos</w:t>
      </w:r>
      <w:r>
        <w:rPr>
          <w:rFonts w:ascii="Arial" w:hAnsi="Arial" w:cs="Arial"/>
          <w:sz w:val="24"/>
          <w:szCs w:val="24"/>
        </w:rPr>
        <w:t xml:space="preserve"> pero </w:t>
      </w:r>
      <w:r w:rsidR="007D6E53" w:rsidRPr="00C4299F">
        <w:rPr>
          <w:rFonts w:ascii="Arial" w:hAnsi="Arial" w:cs="Arial"/>
          <w:sz w:val="24"/>
          <w:szCs w:val="24"/>
        </w:rPr>
        <w:t xml:space="preserve">sin aparatos. </w:t>
      </w:r>
    </w:p>
    <w:p w:rsidR="00C4299F" w:rsidRDefault="00A1581B" w:rsidP="00C4299F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Estructura tipo cormo (organización propia de plantas vasculares que poseen raíz, tallo y hojas, se estudiará más adelante al igual que los dos anteriores).</w:t>
      </w:r>
    </w:p>
    <w:p w:rsidR="00C4299F" w:rsidRPr="00A1581B" w:rsidRDefault="00A1581B" w:rsidP="00A1581B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Incluye a </w:t>
      </w:r>
      <w:r w:rsidRPr="00ED5C23">
        <w:rPr>
          <w:rFonts w:ascii="Arial" w:hAnsi="Arial" w:cs="Arial"/>
          <w:color w:val="7030A0"/>
          <w:sz w:val="24"/>
          <w:szCs w:val="24"/>
        </w:rPr>
        <w:t>helechos y e</w:t>
      </w:r>
      <w:r w:rsidR="007D6E53" w:rsidRPr="00ED5C23">
        <w:rPr>
          <w:rFonts w:ascii="Arial" w:hAnsi="Arial" w:cs="Arial"/>
          <w:color w:val="7030A0"/>
          <w:sz w:val="24"/>
          <w:szCs w:val="24"/>
        </w:rPr>
        <w:t>spermatofitas</w:t>
      </w:r>
      <w:r>
        <w:rPr>
          <w:rFonts w:ascii="Arial" w:hAnsi="Arial" w:cs="Arial"/>
          <w:sz w:val="24"/>
          <w:szCs w:val="24"/>
        </w:rPr>
        <w:t xml:space="preserve"> (plantas con flores</w:t>
      </w:r>
      <w:r w:rsidR="007D6E53" w:rsidRPr="00A1581B">
        <w:rPr>
          <w:rFonts w:ascii="Arial" w:hAnsi="Arial" w:cs="Arial"/>
          <w:sz w:val="24"/>
          <w:szCs w:val="24"/>
        </w:rPr>
        <w:t>).</w:t>
      </w:r>
    </w:p>
    <w:p w:rsidR="00A1581B" w:rsidRDefault="00A1581B" w:rsidP="00A1581B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A1581B" w:rsidRPr="00A1581B" w:rsidRDefault="007D6E53" w:rsidP="00C4299F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A1581B">
        <w:rPr>
          <w:rFonts w:ascii="Arial" w:hAnsi="Arial" w:cs="Arial"/>
          <w:color w:val="00B050"/>
          <w:sz w:val="24"/>
          <w:szCs w:val="24"/>
        </w:rPr>
        <w:t xml:space="preserve">Nivel 5. </w:t>
      </w:r>
    </w:p>
    <w:p w:rsidR="00A1581B" w:rsidRDefault="00A1581B" w:rsidP="00A1581B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</w:p>
    <w:p w:rsidR="00A1581B" w:rsidRDefault="00A1581B" w:rsidP="00A1581B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Pluricelular, con a</w:t>
      </w:r>
      <w:r w:rsidR="007D6E53" w:rsidRPr="00C4299F">
        <w:rPr>
          <w:rFonts w:ascii="Arial" w:hAnsi="Arial" w:cs="Arial"/>
          <w:sz w:val="24"/>
          <w:szCs w:val="24"/>
        </w:rPr>
        <w:t xml:space="preserve">paratos y sistemas </w:t>
      </w:r>
    </w:p>
    <w:p w:rsidR="00A1581B" w:rsidRDefault="00A1581B" w:rsidP="00A1581B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Estructura típica animal.</w:t>
      </w:r>
    </w:p>
    <w:p w:rsidR="009E542A" w:rsidRPr="009B5F37" w:rsidRDefault="00A1581B" w:rsidP="009B5F37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color w:val="7030A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Contiene a</w:t>
      </w:r>
      <w:r w:rsidR="00ED5C23">
        <w:rPr>
          <w:rFonts w:ascii="Arial" w:hAnsi="Arial" w:cs="Arial"/>
          <w:sz w:val="24"/>
          <w:szCs w:val="24"/>
        </w:rPr>
        <w:t>l resto de los animales,</w:t>
      </w:r>
      <w:r>
        <w:rPr>
          <w:rFonts w:ascii="Arial" w:hAnsi="Arial" w:cs="Arial"/>
          <w:sz w:val="24"/>
          <w:szCs w:val="24"/>
        </w:rPr>
        <w:t xml:space="preserve"> </w:t>
      </w:r>
      <w:r w:rsidRPr="00ED5C23">
        <w:rPr>
          <w:rFonts w:ascii="Arial" w:hAnsi="Arial" w:cs="Arial"/>
          <w:color w:val="7030A0"/>
          <w:sz w:val="24"/>
          <w:szCs w:val="24"/>
        </w:rPr>
        <w:t xml:space="preserve">todos </w:t>
      </w:r>
      <w:r w:rsidR="00ED5C23">
        <w:rPr>
          <w:rFonts w:ascii="Arial" w:hAnsi="Arial" w:cs="Arial"/>
          <w:color w:val="7030A0"/>
          <w:sz w:val="24"/>
          <w:szCs w:val="24"/>
        </w:rPr>
        <w:t xml:space="preserve">a </w:t>
      </w:r>
      <w:r w:rsidRPr="00ED5C23">
        <w:rPr>
          <w:rFonts w:ascii="Arial" w:hAnsi="Arial" w:cs="Arial"/>
          <w:color w:val="7030A0"/>
          <w:sz w:val="24"/>
          <w:szCs w:val="24"/>
        </w:rPr>
        <w:t>excepción de poríferos (esponjas, N</w:t>
      </w:r>
      <w:r w:rsidR="00ED5C23">
        <w:rPr>
          <w:rFonts w:ascii="Arial" w:hAnsi="Arial" w:cs="Arial"/>
          <w:color w:val="7030A0"/>
          <w:sz w:val="24"/>
          <w:szCs w:val="24"/>
        </w:rPr>
        <w:t xml:space="preserve">2) y </w:t>
      </w:r>
      <w:proofErr w:type="spellStart"/>
      <w:r w:rsidR="00ED5C23">
        <w:rPr>
          <w:rFonts w:ascii="Arial" w:hAnsi="Arial" w:cs="Arial"/>
          <w:color w:val="7030A0"/>
          <w:sz w:val="24"/>
          <w:szCs w:val="24"/>
        </w:rPr>
        <w:t>cnidarios</w:t>
      </w:r>
      <w:proofErr w:type="spellEnd"/>
      <w:r w:rsidR="00ED5C23">
        <w:rPr>
          <w:rFonts w:ascii="Arial" w:hAnsi="Arial" w:cs="Arial"/>
          <w:color w:val="7030A0"/>
          <w:sz w:val="24"/>
          <w:szCs w:val="24"/>
        </w:rPr>
        <w:t xml:space="preserve"> (medusas y pólipos, N</w:t>
      </w:r>
      <w:r w:rsidRPr="00ED5C23">
        <w:rPr>
          <w:rFonts w:ascii="Arial" w:hAnsi="Arial" w:cs="Arial"/>
          <w:color w:val="7030A0"/>
          <w:sz w:val="24"/>
          <w:szCs w:val="24"/>
        </w:rPr>
        <w:t>3)</w:t>
      </w:r>
      <w:r w:rsidR="009B5F37">
        <w:rPr>
          <w:rFonts w:ascii="Arial" w:hAnsi="Arial" w:cs="Arial"/>
          <w:color w:val="7030A0"/>
          <w:sz w:val="24"/>
          <w:szCs w:val="24"/>
        </w:rPr>
        <w:t>.</w:t>
      </w:r>
    </w:p>
    <w:sectPr w:rsidR="009E542A" w:rsidRPr="009B5F37" w:rsidSect="00E42991">
      <w:footerReference w:type="default" r:id="rId2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2DD2" w:rsidRDefault="005F2DD2" w:rsidP="008466DB">
      <w:pPr>
        <w:spacing w:after="0" w:line="240" w:lineRule="auto"/>
      </w:pPr>
      <w:r>
        <w:separator/>
      </w:r>
    </w:p>
  </w:endnote>
  <w:endnote w:type="continuationSeparator" w:id="1">
    <w:p w:rsidR="005F2DD2" w:rsidRDefault="005F2DD2" w:rsidP="008466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076798"/>
      <w:docPartObj>
        <w:docPartGallery w:val="Page Numbers (Bottom of Page)"/>
        <w:docPartUnique/>
      </w:docPartObj>
    </w:sdtPr>
    <w:sdtContent>
      <w:p w:rsidR="005F2DD2" w:rsidRDefault="004A537A">
        <w:pPr>
          <w:pStyle w:val="Piedepgina"/>
        </w:pPr>
        <w:fldSimple w:instr=" PAGE   \* MERGEFORMAT ">
          <w:r w:rsidR="000452E0">
            <w:rPr>
              <w:noProof/>
            </w:rPr>
            <w:t>1</w:t>
          </w:r>
        </w:fldSimple>
      </w:p>
    </w:sdtContent>
  </w:sdt>
  <w:p w:rsidR="005F2DD2" w:rsidRDefault="005F2DD2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2DD2" w:rsidRDefault="005F2DD2" w:rsidP="008466DB">
      <w:pPr>
        <w:spacing w:after="0" w:line="240" w:lineRule="auto"/>
      </w:pPr>
      <w:r>
        <w:separator/>
      </w:r>
    </w:p>
  </w:footnote>
  <w:footnote w:type="continuationSeparator" w:id="1">
    <w:p w:rsidR="005F2DD2" w:rsidRDefault="005F2DD2" w:rsidP="008466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A715C9"/>
    <w:multiLevelType w:val="hybridMultilevel"/>
    <w:tmpl w:val="DA2C4C46"/>
    <w:lvl w:ilvl="0" w:tplc="87CE54F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0AC98B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E8ECF5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C68EC50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1CE402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ED24F9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BDEF3B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BC6772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DC3BB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306B482E"/>
    <w:multiLevelType w:val="hybridMultilevel"/>
    <w:tmpl w:val="1D4EA2FE"/>
    <w:lvl w:ilvl="0" w:tplc="B52E501C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  <w:color w:val="auto"/>
      </w:rPr>
    </w:lvl>
    <w:lvl w:ilvl="1" w:tplc="534843F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512A6F"/>
    <w:multiLevelType w:val="hybridMultilevel"/>
    <w:tmpl w:val="4A4EF9BC"/>
    <w:lvl w:ilvl="0" w:tplc="4CA027E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13A4CC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09623A4">
      <w:start w:val="492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221B62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5668E1A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DCE08C6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AC88A7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DF0F7BA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148CBC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42587725"/>
    <w:multiLevelType w:val="hybridMultilevel"/>
    <w:tmpl w:val="273A4C8C"/>
    <w:lvl w:ilvl="0" w:tplc="F776EE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BDAE7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91852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A402A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77897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280D5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4E8A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0CF4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8EC00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546C0127"/>
    <w:multiLevelType w:val="hybridMultilevel"/>
    <w:tmpl w:val="CDF83D1E"/>
    <w:lvl w:ilvl="0" w:tplc="2BD03E3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F3838D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9427E84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12813E8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88E1B0E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2C81C5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E5E2378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378758A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B009F7C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54BF593C"/>
    <w:multiLevelType w:val="multilevel"/>
    <w:tmpl w:val="6DDAA4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color w:val="00B0F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609B0"/>
    <w:rsid w:val="000452E0"/>
    <w:rsid w:val="0005704D"/>
    <w:rsid w:val="000C3EA5"/>
    <w:rsid w:val="000C69DC"/>
    <w:rsid w:val="00290BAA"/>
    <w:rsid w:val="003609B0"/>
    <w:rsid w:val="0039491A"/>
    <w:rsid w:val="004077E7"/>
    <w:rsid w:val="004821D4"/>
    <w:rsid w:val="0049471E"/>
    <w:rsid w:val="004A537A"/>
    <w:rsid w:val="004C4745"/>
    <w:rsid w:val="004F32FB"/>
    <w:rsid w:val="005015C1"/>
    <w:rsid w:val="005114B8"/>
    <w:rsid w:val="005A510A"/>
    <w:rsid w:val="005B00C8"/>
    <w:rsid w:val="005F1523"/>
    <w:rsid w:val="005F2DD2"/>
    <w:rsid w:val="00686784"/>
    <w:rsid w:val="006B5561"/>
    <w:rsid w:val="006E1E45"/>
    <w:rsid w:val="00777FDF"/>
    <w:rsid w:val="007C7969"/>
    <w:rsid w:val="007D5B8E"/>
    <w:rsid w:val="007D6E53"/>
    <w:rsid w:val="007E3948"/>
    <w:rsid w:val="008466DB"/>
    <w:rsid w:val="008C0A29"/>
    <w:rsid w:val="008E47B6"/>
    <w:rsid w:val="008F68C9"/>
    <w:rsid w:val="00966C57"/>
    <w:rsid w:val="009B5F37"/>
    <w:rsid w:val="009E542A"/>
    <w:rsid w:val="00A10CB6"/>
    <w:rsid w:val="00A1581B"/>
    <w:rsid w:val="00A92E8E"/>
    <w:rsid w:val="00AA0A0B"/>
    <w:rsid w:val="00AD30D6"/>
    <w:rsid w:val="00AE4A8B"/>
    <w:rsid w:val="00B72841"/>
    <w:rsid w:val="00B73F0E"/>
    <w:rsid w:val="00BA5EEE"/>
    <w:rsid w:val="00C4299F"/>
    <w:rsid w:val="00C644B0"/>
    <w:rsid w:val="00C91AF9"/>
    <w:rsid w:val="00CE489B"/>
    <w:rsid w:val="00CF4FC9"/>
    <w:rsid w:val="00D62BE4"/>
    <w:rsid w:val="00E02E12"/>
    <w:rsid w:val="00E22483"/>
    <w:rsid w:val="00E42991"/>
    <w:rsid w:val="00E515FC"/>
    <w:rsid w:val="00E739D2"/>
    <w:rsid w:val="00EB4304"/>
    <w:rsid w:val="00ED5C23"/>
    <w:rsid w:val="00EF00EE"/>
    <w:rsid w:val="00F832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0">
      <o:colormenu v:ext="edit" strokecolor="none [2405]"/>
    </o:shapedefaults>
    <o:shapelayout v:ext="edit">
      <o:idmap v:ext="edit" data="1"/>
      <o:rules v:ext="edit">
        <o:r id="V:Rule32" type="connector" idref="#_x0000_s1039"/>
        <o:r id="V:Rule33" type="connector" idref="#_x0000_s1057"/>
        <o:r id="V:Rule34" type="connector" idref="#_x0000_s1042"/>
        <o:r id="V:Rule35" type="connector" idref="#_x0000_s1069"/>
        <o:r id="V:Rule36" type="connector" idref="#_x0000_s1030"/>
        <o:r id="V:Rule37" type="connector" idref="#_x0000_s1040"/>
        <o:r id="V:Rule38" type="connector" idref="#_x0000_s1044"/>
        <o:r id="V:Rule39" type="connector" idref="#_x0000_s1035"/>
        <o:r id="V:Rule40" type="connector" idref="#_x0000_s1050"/>
        <o:r id="V:Rule41" type="connector" idref="#_x0000_s1047"/>
        <o:r id="V:Rule42" type="connector" idref="#_x0000_s1038"/>
        <o:r id="V:Rule43" type="connector" idref="#_x0000_s1059"/>
        <o:r id="V:Rule44" type="connector" idref="#_x0000_s1066"/>
        <o:r id="V:Rule45" type="connector" idref="#_x0000_s1036"/>
        <o:r id="V:Rule46" type="connector" idref="#_x0000_s1068"/>
        <o:r id="V:Rule47" type="connector" idref="#_x0000_s1055"/>
        <o:r id="V:Rule48" type="connector" idref="#_x0000_s1027"/>
        <o:r id="V:Rule49" type="connector" idref="#_x0000_s1045"/>
        <o:r id="V:Rule50" type="connector" idref="#_x0000_s1033"/>
        <o:r id="V:Rule51" type="connector" idref="#_x0000_s1026"/>
        <o:r id="V:Rule52" type="connector" idref="#_x0000_s1053"/>
        <o:r id="V:Rule53" type="connector" idref="#_x0000_s1052"/>
        <o:r id="V:Rule54" type="connector" idref="#_x0000_s1029"/>
        <o:r id="V:Rule55" type="connector" idref="#_x0000_s1060"/>
        <o:r id="V:Rule56" type="connector" idref="#_x0000_s1046"/>
        <o:r id="V:Rule57" type="connector" idref="#_x0000_s1037"/>
        <o:r id="V:Rule58" type="connector" idref="#_x0000_s1028"/>
        <o:r id="V:Rule59" type="connector" idref="#_x0000_s1058"/>
        <o:r id="V:Rule60" type="connector" idref="#_x0000_s1034"/>
        <o:r id="V:Rule61" type="connector" idref="#_x0000_s1041"/>
        <o:r id="V:Rule62" type="connector" idref="#_x0000_s104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299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609B0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8466D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466DB"/>
  </w:style>
  <w:style w:type="paragraph" w:styleId="Piedepgina">
    <w:name w:val="footer"/>
    <w:basedOn w:val="Normal"/>
    <w:link w:val="PiedepginaCar"/>
    <w:uiPriority w:val="99"/>
    <w:unhideWhenUsed/>
    <w:rsid w:val="008466D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466DB"/>
  </w:style>
  <w:style w:type="paragraph" w:styleId="Textodeglobo">
    <w:name w:val="Balloon Text"/>
    <w:basedOn w:val="Normal"/>
    <w:link w:val="TextodegloboCar"/>
    <w:uiPriority w:val="99"/>
    <w:semiHidden/>
    <w:unhideWhenUsed/>
    <w:rsid w:val="005114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114B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97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4228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163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15973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39251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245237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9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35550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07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45367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1676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footer" Target="footer1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FE3599-1A7D-4766-9A0B-2FB2085A9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648</TotalTime>
  <Pages>15</Pages>
  <Words>2240</Words>
  <Characters>12322</Characters>
  <Application>Microsoft Office Word</Application>
  <DocSecurity>0</DocSecurity>
  <Lines>102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Manuel</dc:creator>
  <cp:keywords/>
  <dc:description/>
  <cp:lastModifiedBy>Jose Manuel</cp:lastModifiedBy>
  <cp:revision>16</cp:revision>
  <cp:lastPrinted>2013-02-12T17:16:00Z</cp:lastPrinted>
  <dcterms:created xsi:type="dcterms:W3CDTF">2012-11-27T13:03:00Z</dcterms:created>
  <dcterms:modified xsi:type="dcterms:W3CDTF">2014-02-12T16:04:00Z</dcterms:modified>
</cp:coreProperties>
</file>